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1EFA2" w14:textId="4197264E" w:rsidR="006126E4" w:rsidRPr="00C07FD6" w:rsidRDefault="006126E4" w:rsidP="00846855">
      <w:pPr>
        <w:spacing w:line="260" w:lineRule="exact"/>
        <w:jc w:val="center"/>
        <w:rPr>
          <w:rFonts w:cs="Times New Roman"/>
          <w:b/>
          <w:bCs/>
          <w:spacing w:val="-2"/>
          <w:sz w:val="28"/>
          <w:szCs w:val="28"/>
        </w:rPr>
      </w:pPr>
      <w:r w:rsidRPr="00C07FD6">
        <w:rPr>
          <w:rFonts w:cs="Times New Roman"/>
          <w:b/>
          <w:bCs/>
          <w:spacing w:val="-2"/>
          <w:sz w:val="28"/>
          <w:szCs w:val="28"/>
        </w:rPr>
        <w:t xml:space="preserve">Umowa </w:t>
      </w:r>
      <w:r w:rsidR="00CD0919">
        <w:rPr>
          <w:rFonts w:cs="Times New Roman"/>
          <w:b/>
          <w:bCs/>
          <w:spacing w:val="-2"/>
          <w:sz w:val="28"/>
          <w:szCs w:val="28"/>
        </w:rPr>
        <w:t xml:space="preserve">na </w:t>
      </w:r>
      <w:r w:rsidR="00C9590B" w:rsidRPr="005D67FF">
        <w:rPr>
          <w:rFonts w:cs="Times New Roman"/>
          <w:b/>
          <w:bCs/>
          <w:spacing w:val="-2"/>
          <w:sz w:val="28"/>
          <w:szCs w:val="28"/>
        </w:rPr>
        <w:t xml:space="preserve">opracowanie i </w:t>
      </w:r>
      <w:r w:rsidR="001222BA" w:rsidRPr="005D67FF">
        <w:rPr>
          <w:rFonts w:cs="Times New Roman"/>
          <w:b/>
          <w:bCs/>
          <w:spacing w:val="-2"/>
          <w:sz w:val="28"/>
          <w:szCs w:val="28"/>
        </w:rPr>
        <w:t>sporządzenie</w:t>
      </w:r>
      <w:r w:rsidR="004A4D6C" w:rsidRPr="005D67FF">
        <w:rPr>
          <w:rFonts w:cs="Times New Roman"/>
          <w:b/>
          <w:bCs/>
          <w:spacing w:val="-2"/>
          <w:sz w:val="28"/>
          <w:szCs w:val="28"/>
        </w:rPr>
        <w:t xml:space="preserve"> </w:t>
      </w:r>
      <w:r w:rsidR="00C9590B" w:rsidRPr="005D67FF">
        <w:rPr>
          <w:rFonts w:cs="Times New Roman"/>
          <w:b/>
          <w:bCs/>
          <w:iCs/>
          <w:spacing w:val="-2"/>
          <w:sz w:val="28"/>
          <w:szCs w:val="28"/>
        </w:rPr>
        <w:t xml:space="preserve">dokumentacji </w:t>
      </w:r>
      <w:r w:rsidR="00B32982" w:rsidRPr="005D67FF">
        <w:rPr>
          <w:rFonts w:cs="Times New Roman"/>
          <w:b/>
          <w:bCs/>
          <w:iCs/>
          <w:spacing w:val="-2"/>
          <w:sz w:val="28"/>
          <w:szCs w:val="28"/>
        </w:rPr>
        <w:t>technicznej na potrzeby</w:t>
      </w:r>
      <w:r w:rsidR="001222BA" w:rsidRPr="005D67FF">
        <w:rPr>
          <w:rFonts w:cs="Times New Roman"/>
          <w:b/>
          <w:bCs/>
          <w:iCs/>
          <w:spacing w:val="-2"/>
          <w:sz w:val="28"/>
          <w:szCs w:val="28"/>
        </w:rPr>
        <w:t xml:space="preserve"> wykonani</w:t>
      </w:r>
      <w:r w:rsidR="00B32982" w:rsidRPr="005D67FF">
        <w:rPr>
          <w:rFonts w:cs="Times New Roman"/>
          <w:b/>
          <w:bCs/>
          <w:iCs/>
          <w:spacing w:val="-2"/>
          <w:sz w:val="28"/>
          <w:szCs w:val="28"/>
        </w:rPr>
        <w:t>a</w:t>
      </w:r>
      <w:r w:rsidR="001222BA" w:rsidRPr="005D67FF">
        <w:rPr>
          <w:rFonts w:cs="Times New Roman"/>
          <w:b/>
          <w:bCs/>
          <w:iCs/>
          <w:spacing w:val="-2"/>
          <w:sz w:val="28"/>
          <w:szCs w:val="28"/>
        </w:rPr>
        <w:t xml:space="preserve"> prac </w:t>
      </w:r>
      <w:proofErr w:type="spellStart"/>
      <w:r w:rsidR="001222BA" w:rsidRPr="005D67FF">
        <w:rPr>
          <w:rFonts w:cs="Times New Roman"/>
          <w:b/>
          <w:bCs/>
          <w:iCs/>
          <w:spacing w:val="-2"/>
          <w:sz w:val="28"/>
          <w:szCs w:val="28"/>
        </w:rPr>
        <w:t>podczyszczeniowych</w:t>
      </w:r>
      <w:proofErr w:type="spellEnd"/>
      <w:r w:rsidR="00C9590B" w:rsidRPr="00C9590B">
        <w:rPr>
          <w:rFonts w:cs="Times New Roman"/>
          <w:b/>
          <w:bCs/>
          <w:iCs/>
          <w:spacing w:val="-2"/>
          <w:sz w:val="28"/>
          <w:szCs w:val="28"/>
        </w:rPr>
        <w:t xml:space="preserve"> dla zadania pn. „</w:t>
      </w:r>
      <w:r w:rsidR="00F905F1" w:rsidRPr="00F905F1">
        <w:rPr>
          <w:rFonts w:cs="Times New Roman"/>
          <w:b/>
          <w:bCs/>
          <w:iCs/>
          <w:spacing w:val="-2"/>
          <w:sz w:val="28"/>
          <w:szCs w:val="28"/>
        </w:rPr>
        <w:t>Modernizacja infrastruktury, rozbudowa dostępu do portu, poszerzenie toru żeglugowego wraz z przebudową istniejących konstrukcji hydrotechnicznych w porcie Kołobrzeg</w:t>
      </w:r>
      <w:r w:rsidR="00C9590B" w:rsidRPr="00C9590B">
        <w:rPr>
          <w:rFonts w:cs="Times New Roman"/>
          <w:b/>
          <w:bCs/>
          <w:iCs/>
          <w:spacing w:val="-2"/>
          <w:sz w:val="28"/>
          <w:szCs w:val="28"/>
        </w:rPr>
        <w:t>”</w:t>
      </w:r>
    </w:p>
    <w:p w14:paraId="45A2DD96" w14:textId="77777777" w:rsidR="006126E4" w:rsidRPr="00EC3676" w:rsidRDefault="006126E4" w:rsidP="00846855">
      <w:pPr>
        <w:tabs>
          <w:tab w:val="left" w:pos="-720"/>
        </w:tabs>
        <w:spacing w:line="260" w:lineRule="exact"/>
        <w:rPr>
          <w:rFonts w:cs="Times New Roman"/>
          <w:spacing w:val="-2"/>
        </w:rPr>
      </w:pPr>
    </w:p>
    <w:p w14:paraId="039A8A1B" w14:textId="77777777" w:rsidR="006126E4" w:rsidRPr="00EC3676" w:rsidRDefault="006126E4" w:rsidP="00846855">
      <w:pPr>
        <w:tabs>
          <w:tab w:val="left" w:pos="-720"/>
        </w:tabs>
        <w:spacing w:line="260" w:lineRule="exact"/>
        <w:rPr>
          <w:rFonts w:cs="Times New Roman"/>
          <w:spacing w:val="-2"/>
        </w:rPr>
      </w:pPr>
      <w:r w:rsidRPr="00EC3676">
        <w:rPr>
          <w:rFonts w:cs="Times New Roman"/>
          <w:spacing w:val="-2"/>
        </w:rPr>
        <w:t>zawarta w dniu ………………</w:t>
      </w:r>
      <w:r>
        <w:rPr>
          <w:rFonts w:cs="Times New Roman"/>
          <w:spacing w:val="-2"/>
        </w:rPr>
        <w:t>…..</w:t>
      </w:r>
      <w:r w:rsidRPr="00EC3676">
        <w:rPr>
          <w:rFonts w:cs="Times New Roman"/>
          <w:spacing w:val="-2"/>
        </w:rPr>
        <w:t>…..  roku w Kołobrzegu pomiędzy:</w:t>
      </w:r>
    </w:p>
    <w:p w14:paraId="5AB0DA3D" w14:textId="77777777" w:rsidR="006126E4" w:rsidRPr="00EC3676" w:rsidRDefault="006126E4" w:rsidP="00846855">
      <w:pPr>
        <w:tabs>
          <w:tab w:val="left" w:pos="-720"/>
        </w:tabs>
        <w:spacing w:line="260" w:lineRule="exact"/>
        <w:rPr>
          <w:rFonts w:cs="Times New Roman"/>
          <w:spacing w:val="-2"/>
        </w:rPr>
      </w:pPr>
    </w:p>
    <w:p w14:paraId="4DB14B59" w14:textId="54768F24" w:rsidR="006126E4" w:rsidRPr="00EC3676" w:rsidRDefault="006126E4" w:rsidP="00846855">
      <w:pPr>
        <w:tabs>
          <w:tab w:val="left" w:pos="-720"/>
        </w:tabs>
        <w:spacing w:line="260" w:lineRule="exact"/>
        <w:jc w:val="both"/>
        <w:rPr>
          <w:rFonts w:cs="Times New Roman"/>
        </w:rPr>
      </w:pPr>
      <w:r w:rsidRPr="00EC3676">
        <w:rPr>
          <w:rFonts w:cs="Times New Roman"/>
          <w:b/>
        </w:rPr>
        <w:t>Zarządem Portu Morskiego Kołobrzeg Spółką z ograniczoną odpowiedzialnością</w:t>
      </w:r>
      <w:r w:rsidRPr="00EC3676">
        <w:rPr>
          <w:rFonts w:cs="Times New Roman"/>
        </w:rPr>
        <w:t xml:space="preserve"> z siedzibą w Kołobrzegu, ul. Portowa 41, 78-100 Kołobrzeg, wpisaną do rejestru przedsiębiorców prowadzonego przez Sąd Rejonowy w Koszalinie, IX Wydział Gospodarczy Krajowego Rejestru Sądowego pod numerem KRS: 0000157554, NIP: 671-16-02-794, REGON: 331046773, kapitał zakładowy </w:t>
      </w:r>
      <w:r w:rsidR="00C9590B">
        <w:rPr>
          <w:rFonts w:cs="Times New Roman"/>
        </w:rPr>
        <w:t>34 149 000</w:t>
      </w:r>
      <w:r w:rsidRPr="00EC3676">
        <w:rPr>
          <w:rFonts w:cs="Times New Roman"/>
        </w:rPr>
        <w:t xml:space="preserve">,00 PLN, reprezentowaną przez: </w:t>
      </w:r>
    </w:p>
    <w:p w14:paraId="25A47278" w14:textId="77777777" w:rsidR="006126E4" w:rsidRPr="00EC3676" w:rsidRDefault="006126E4" w:rsidP="00846855">
      <w:pPr>
        <w:tabs>
          <w:tab w:val="left" w:pos="-720"/>
        </w:tabs>
        <w:spacing w:line="260" w:lineRule="exact"/>
        <w:rPr>
          <w:rFonts w:cs="Times New Roman"/>
          <w:spacing w:val="-2"/>
        </w:rPr>
      </w:pPr>
      <w:r>
        <w:rPr>
          <w:rFonts w:cs="Times New Roman"/>
        </w:rPr>
        <w:tab/>
      </w:r>
      <w:r w:rsidRPr="00EC3676">
        <w:rPr>
          <w:rFonts w:cs="Times New Roman"/>
        </w:rPr>
        <w:t xml:space="preserve">Artura </w:t>
      </w:r>
      <w:proofErr w:type="spellStart"/>
      <w:r w:rsidRPr="00EC3676">
        <w:rPr>
          <w:rFonts w:cs="Times New Roman"/>
        </w:rPr>
        <w:t>Lijewskiego</w:t>
      </w:r>
      <w:proofErr w:type="spellEnd"/>
      <w:r w:rsidRPr="00EC3676">
        <w:rPr>
          <w:rFonts w:cs="Times New Roman"/>
        </w:rPr>
        <w:t xml:space="preserve"> – Prezesa Zarządu,</w:t>
      </w:r>
    </w:p>
    <w:p w14:paraId="30C836F8" w14:textId="77777777" w:rsidR="006126E4" w:rsidRPr="00EC3676" w:rsidRDefault="006126E4" w:rsidP="00846855">
      <w:pPr>
        <w:tabs>
          <w:tab w:val="left" w:pos="-720"/>
        </w:tabs>
        <w:spacing w:line="260" w:lineRule="exact"/>
        <w:rPr>
          <w:rFonts w:cs="Times New Roman"/>
          <w:spacing w:val="-2"/>
        </w:rPr>
      </w:pPr>
      <w:r w:rsidRPr="00EC3676">
        <w:rPr>
          <w:rFonts w:cs="Times New Roman"/>
          <w:spacing w:val="-2"/>
        </w:rPr>
        <w:t xml:space="preserve">zwaną dalej </w:t>
      </w:r>
      <w:r w:rsidRPr="00EC3676">
        <w:rPr>
          <w:rFonts w:cs="Times New Roman"/>
          <w:b/>
          <w:spacing w:val="-2"/>
        </w:rPr>
        <w:t>ZAMAWIAJĄCYM</w:t>
      </w:r>
    </w:p>
    <w:p w14:paraId="0BF1859D" w14:textId="77777777" w:rsidR="006126E4" w:rsidRPr="00EC3676" w:rsidRDefault="006126E4" w:rsidP="00846855">
      <w:pPr>
        <w:tabs>
          <w:tab w:val="left" w:pos="-720"/>
        </w:tabs>
        <w:spacing w:line="260" w:lineRule="exact"/>
        <w:jc w:val="both"/>
        <w:rPr>
          <w:rFonts w:cs="Times New Roman"/>
          <w:spacing w:val="-2"/>
        </w:rPr>
      </w:pPr>
      <w:r w:rsidRPr="00EC3676">
        <w:rPr>
          <w:rFonts w:cs="Times New Roman"/>
          <w:spacing w:val="-2"/>
        </w:rPr>
        <w:t>a</w:t>
      </w:r>
    </w:p>
    <w:p w14:paraId="4B9F9061" w14:textId="34B9F88A" w:rsidR="006126E4" w:rsidRPr="00EC3676" w:rsidRDefault="006126E4" w:rsidP="00846855">
      <w:pPr>
        <w:spacing w:line="260" w:lineRule="exact"/>
        <w:jc w:val="both"/>
        <w:rPr>
          <w:rFonts w:cs="Times New Roman"/>
        </w:rPr>
      </w:pPr>
      <w:r w:rsidRPr="00EC3676">
        <w:rPr>
          <w:rFonts w:cs="Times New Roman"/>
          <w:b/>
        </w:rPr>
        <w:t>…………………………………………………….</w:t>
      </w:r>
      <w:r w:rsidRPr="00EC3676">
        <w:rPr>
          <w:rFonts w:cs="Times New Roman"/>
        </w:rPr>
        <w:t xml:space="preserve"> z siedzibą ………………………….. przy ul. …………………………………………… NIP ………………………. REGON </w:t>
      </w:r>
      <w:r w:rsidR="0050468A">
        <w:rPr>
          <w:rFonts w:cs="Times New Roman"/>
        </w:rPr>
        <w:t xml:space="preserve">…………………….. </w:t>
      </w:r>
      <w:r w:rsidRPr="00EC3676">
        <w:rPr>
          <w:rFonts w:cs="Times New Roman"/>
        </w:rPr>
        <w:t>………………………………….</w:t>
      </w:r>
    </w:p>
    <w:p w14:paraId="4372C9DB" w14:textId="38907220" w:rsidR="006126E4" w:rsidRPr="00EC3676" w:rsidRDefault="0016431C" w:rsidP="00846855">
      <w:pPr>
        <w:tabs>
          <w:tab w:val="left" w:pos="-720"/>
        </w:tabs>
        <w:spacing w:line="260" w:lineRule="exact"/>
        <w:jc w:val="both"/>
        <w:rPr>
          <w:rFonts w:cs="Times New Roman"/>
          <w:b/>
          <w:spacing w:val="-2"/>
        </w:rPr>
      </w:pPr>
      <w:r w:rsidRPr="00EC3676">
        <w:rPr>
          <w:rFonts w:cs="Times New Roman"/>
          <w:spacing w:val="-2"/>
        </w:rPr>
        <w:t>reprezentowan</w:t>
      </w:r>
      <w:r>
        <w:rPr>
          <w:rFonts w:cs="Times New Roman"/>
          <w:spacing w:val="-2"/>
        </w:rPr>
        <w:t>ym</w:t>
      </w:r>
      <w:r w:rsidRPr="00EC3676">
        <w:rPr>
          <w:rFonts w:cs="Times New Roman"/>
          <w:spacing w:val="-2"/>
        </w:rPr>
        <w:t xml:space="preserve"> </w:t>
      </w:r>
      <w:r w:rsidR="006126E4" w:rsidRPr="00EC3676">
        <w:rPr>
          <w:rFonts w:cs="Times New Roman"/>
          <w:spacing w:val="-2"/>
        </w:rPr>
        <w:t xml:space="preserve">przez: </w:t>
      </w:r>
      <w:r w:rsidR="006126E4" w:rsidRPr="001B2353">
        <w:rPr>
          <w:rFonts w:cs="Times New Roman"/>
          <w:spacing w:val="-2"/>
        </w:rPr>
        <w:t>…………………………..</w:t>
      </w:r>
    </w:p>
    <w:p w14:paraId="25B6B0A0" w14:textId="77777777" w:rsidR="006126E4" w:rsidRPr="00EC3676" w:rsidRDefault="006126E4" w:rsidP="00846855">
      <w:pPr>
        <w:tabs>
          <w:tab w:val="left" w:pos="-720"/>
        </w:tabs>
        <w:spacing w:line="260" w:lineRule="exact"/>
        <w:rPr>
          <w:rFonts w:cs="Times New Roman"/>
          <w:spacing w:val="-2"/>
        </w:rPr>
      </w:pPr>
      <w:r w:rsidRPr="00EC3676">
        <w:rPr>
          <w:rFonts w:cs="Times New Roman"/>
          <w:spacing w:val="-2"/>
        </w:rPr>
        <w:t xml:space="preserve">zwanym dalej </w:t>
      </w:r>
      <w:r w:rsidRPr="00EC3676">
        <w:rPr>
          <w:rFonts w:cs="Times New Roman"/>
          <w:b/>
          <w:spacing w:val="-2"/>
        </w:rPr>
        <w:t>WYKONAWCĄ</w:t>
      </w:r>
    </w:p>
    <w:p w14:paraId="376D98A2" w14:textId="77777777" w:rsidR="006126E4" w:rsidRPr="001222BA" w:rsidRDefault="006126E4" w:rsidP="00846855">
      <w:pPr>
        <w:tabs>
          <w:tab w:val="left" w:pos="-4536"/>
        </w:tabs>
        <w:spacing w:line="260" w:lineRule="exact"/>
        <w:jc w:val="center"/>
        <w:rPr>
          <w:rFonts w:cs="Times New Roman"/>
          <w:b/>
        </w:rPr>
      </w:pPr>
      <w:r>
        <w:rPr>
          <w:rFonts w:cs="Times New Roman"/>
          <w:b/>
        </w:rPr>
        <w:t>§ 1</w:t>
      </w:r>
    </w:p>
    <w:p w14:paraId="00D469DF" w14:textId="20B6971E" w:rsidR="006228BE" w:rsidRPr="001222BA" w:rsidRDefault="006126E4" w:rsidP="00846855">
      <w:pPr>
        <w:numPr>
          <w:ilvl w:val="0"/>
          <w:numId w:val="4"/>
        </w:numPr>
        <w:tabs>
          <w:tab w:val="clear" w:pos="720"/>
          <w:tab w:val="num" w:pos="426"/>
        </w:tabs>
        <w:spacing w:line="260" w:lineRule="exact"/>
        <w:ind w:left="426" w:hanging="426"/>
        <w:jc w:val="both"/>
        <w:rPr>
          <w:rFonts w:cs="Times New Roman"/>
          <w:bCs/>
          <w:shd w:val="clear" w:color="auto" w:fill="FFFFFF"/>
        </w:rPr>
      </w:pPr>
      <w:bookmarkStart w:id="0" w:name="_Hlk69113815"/>
      <w:r w:rsidRPr="001222BA">
        <w:rPr>
          <w:rFonts w:cs="Times New Roman"/>
        </w:rPr>
        <w:t xml:space="preserve">Przedmiotem umowy jest </w:t>
      </w:r>
      <w:bookmarkStart w:id="1" w:name="_Hlk174341322"/>
      <w:bookmarkStart w:id="2" w:name="_Hlk69196884"/>
      <w:bookmarkEnd w:id="0"/>
      <w:r w:rsidR="00C07D2A">
        <w:rPr>
          <w:rFonts w:cs="Times New Roman"/>
          <w:shd w:val="clear" w:color="auto" w:fill="FFFFFF"/>
        </w:rPr>
        <w:t xml:space="preserve">wykonanie </w:t>
      </w:r>
      <w:r w:rsidR="001222BA" w:rsidRPr="005D67FF">
        <w:rPr>
          <w:rFonts w:cs="Times New Roman"/>
          <w:iCs/>
          <w:shd w:val="clear" w:color="auto" w:fill="FFFFFF"/>
        </w:rPr>
        <w:t>dokumentacji</w:t>
      </w:r>
      <w:r w:rsidR="00B32982" w:rsidRPr="005D67FF">
        <w:rPr>
          <w:rFonts w:cs="Times New Roman"/>
          <w:iCs/>
          <w:shd w:val="clear" w:color="auto" w:fill="FFFFFF"/>
        </w:rPr>
        <w:t xml:space="preserve"> technicznej</w:t>
      </w:r>
      <w:r w:rsidR="001222BA" w:rsidRPr="005D67FF">
        <w:rPr>
          <w:rFonts w:cs="Times New Roman"/>
          <w:iCs/>
          <w:shd w:val="clear" w:color="auto" w:fill="FFFFFF"/>
        </w:rPr>
        <w:t xml:space="preserve"> na </w:t>
      </w:r>
      <w:r w:rsidR="00B32982" w:rsidRPr="005D67FF">
        <w:rPr>
          <w:rFonts w:cs="Times New Roman"/>
          <w:iCs/>
          <w:shd w:val="clear" w:color="auto" w:fill="FFFFFF"/>
        </w:rPr>
        <w:t xml:space="preserve">potrzeby </w:t>
      </w:r>
      <w:r w:rsidR="001222BA" w:rsidRPr="005D67FF">
        <w:rPr>
          <w:rFonts w:cs="Times New Roman"/>
          <w:iCs/>
          <w:shd w:val="clear" w:color="auto" w:fill="FFFFFF"/>
        </w:rPr>
        <w:t>wykonani</w:t>
      </w:r>
      <w:r w:rsidR="00B32982" w:rsidRPr="005D67FF">
        <w:rPr>
          <w:rFonts w:cs="Times New Roman"/>
          <w:iCs/>
          <w:shd w:val="clear" w:color="auto" w:fill="FFFFFF"/>
        </w:rPr>
        <w:t>a</w:t>
      </w:r>
      <w:r w:rsidR="001222BA" w:rsidRPr="005D67FF">
        <w:rPr>
          <w:rFonts w:cs="Times New Roman"/>
          <w:iCs/>
          <w:shd w:val="clear" w:color="auto" w:fill="FFFFFF"/>
        </w:rPr>
        <w:t xml:space="preserve"> prac </w:t>
      </w:r>
      <w:proofErr w:type="spellStart"/>
      <w:r w:rsidR="001222BA" w:rsidRPr="005D67FF">
        <w:rPr>
          <w:rFonts w:cs="Times New Roman"/>
          <w:iCs/>
          <w:shd w:val="clear" w:color="auto" w:fill="FFFFFF"/>
        </w:rPr>
        <w:t>podczyszczeniowych</w:t>
      </w:r>
      <w:proofErr w:type="spellEnd"/>
      <w:r w:rsidR="001222BA" w:rsidRPr="005D67FF">
        <w:rPr>
          <w:rFonts w:cs="Times New Roman"/>
          <w:iCs/>
          <w:shd w:val="clear" w:color="auto" w:fill="FFFFFF"/>
        </w:rPr>
        <w:t xml:space="preserve"> </w:t>
      </w:r>
      <w:r w:rsidR="00B32982" w:rsidRPr="005D67FF">
        <w:rPr>
          <w:rFonts w:cs="Times New Roman"/>
          <w:iCs/>
          <w:shd w:val="clear" w:color="auto" w:fill="FFFFFF"/>
        </w:rPr>
        <w:t xml:space="preserve">dla </w:t>
      </w:r>
      <w:r w:rsidR="00E82408" w:rsidRPr="005D67FF">
        <w:rPr>
          <w:rFonts w:cs="Times New Roman"/>
          <w:iCs/>
          <w:shd w:val="clear" w:color="auto" w:fill="FFFFFF"/>
        </w:rPr>
        <w:t xml:space="preserve">zadania </w:t>
      </w:r>
      <w:r w:rsidR="00262D39" w:rsidRPr="005D67FF">
        <w:rPr>
          <w:rFonts w:cs="Times New Roman"/>
          <w:iCs/>
          <w:shd w:val="clear" w:color="auto" w:fill="FFFFFF"/>
        </w:rPr>
        <w:t>pn. „</w:t>
      </w:r>
      <w:r w:rsidR="00F905F1" w:rsidRPr="00F905F1">
        <w:rPr>
          <w:rFonts w:cs="Times New Roman"/>
          <w:iCs/>
          <w:shd w:val="clear" w:color="auto" w:fill="FFFFFF"/>
        </w:rPr>
        <w:t>Modernizacja infrastruktury, rozbudowa dostępu do portu, poszerzenie toru żeglugowego wraz z przebudową istniejących konstrukcji hydrotechnicznych w porcie Kołobrzeg</w:t>
      </w:r>
      <w:r w:rsidR="00262D39" w:rsidRPr="001222BA">
        <w:rPr>
          <w:rFonts w:cs="Times New Roman"/>
          <w:iCs/>
          <w:shd w:val="clear" w:color="auto" w:fill="FFFFFF"/>
        </w:rPr>
        <w:t>”</w:t>
      </w:r>
      <w:r w:rsidR="00262D39" w:rsidRPr="001222BA">
        <w:rPr>
          <w:rFonts w:cs="Times New Roman"/>
          <w:shd w:val="clear" w:color="auto" w:fill="FFFFFF"/>
        </w:rPr>
        <w:t>.</w:t>
      </w:r>
      <w:r w:rsidR="006228BE" w:rsidRPr="001222BA">
        <w:rPr>
          <w:rFonts w:cs="Times New Roman"/>
          <w:bCs/>
          <w:shd w:val="clear" w:color="auto" w:fill="FFFFFF"/>
          <w:lang w:eastAsia="pl-PL"/>
        </w:rPr>
        <w:t xml:space="preserve"> </w:t>
      </w:r>
      <w:bookmarkEnd w:id="1"/>
    </w:p>
    <w:p w14:paraId="038E92B5" w14:textId="63830DD5" w:rsidR="006228BE" w:rsidRPr="001222BA" w:rsidRDefault="006228BE" w:rsidP="00846855">
      <w:pPr>
        <w:spacing w:line="260" w:lineRule="exact"/>
        <w:ind w:left="426"/>
        <w:jc w:val="both"/>
        <w:rPr>
          <w:rFonts w:cs="Times New Roman"/>
          <w:bCs/>
          <w:shd w:val="clear" w:color="auto" w:fill="FFFFFF"/>
        </w:rPr>
      </w:pPr>
      <w:r w:rsidRPr="001222BA">
        <w:rPr>
          <w:rFonts w:cs="Times New Roman"/>
          <w:bCs/>
          <w:shd w:val="clear" w:color="auto" w:fill="FFFFFF"/>
        </w:rPr>
        <w:t xml:space="preserve">Szczegółowy opis przedmiotu zamówienia zawiera ust. </w:t>
      </w:r>
      <w:r w:rsidR="007D03F1">
        <w:rPr>
          <w:rFonts w:cs="Times New Roman"/>
          <w:bCs/>
          <w:shd w:val="clear" w:color="auto" w:fill="FFFFFF"/>
        </w:rPr>
        <w:t>3</w:t>
      </w:r>
      <w:r w:rsidRPr="001222BA">
        <w:rPr>
          <w:rFonts w:cs="Times New Roman"/>
          <w:bCs/>
          <w:shd w:val="clear" w:color="auto" w:fill="FFFFFF"/>
        </w:rPr>
        <w:t xml:space="preserve">. </w:t>
      </w:r>
    </w:p>
    <w:p w14:paraId="03E7353F" w14:textId="7DD4F744" w:rsidR="00B32982" w:rsidRDefault="00B32982" w:rsidP="00846855">
      <w:pPr>
        <w:pStyle w:val="Akapitzlist"/>
        <w:numPr>
          <w:ilvl w:val="0"/>
          <w:numId w:val="4"/>
        </w:numPr>
        <w:tabs>
          <w:tab w:val="clear" w:pos="720"/>
          <w:tab w:val="num" w:pos="426"/>
        </w:tabs>
        <w:suppressAutoHyphens w:val="0"/>
        <w:spacing w:line="260" w:lineRule="exact"/>
        <w:ind w:left="426" w:hanging="426"/>
        <w:jc w:val="both"/>
        <w:rPr>
          <w:rFonts w:cs="Times New Roman"/>
          <w:shd w:val="clear" w:color="auto" w:fill="FFFFFF"/>
        </w:rPr>
      </w:pPr>
      <w:r w:rsidRPr="00B32982">
        <w:rPr>
          <w:rFonts w:cs="Times New Roman"/>
          <w:shd w:val="clear" w:color="auto" w:fill="FFFFFF"/>
        </w:rPr>
        <w:t xml:space="preserve">Celem dokumentacji jest określenie </w:t>
      </w:r>
      <w:r w:rsidRPr="005D67FF">
        <w:rPr>
          <w:rFonts w:cs="Times New Roman"/>
          <w:shd w:val="clear" w:color="auto" w:fill="FFFFFF"/>
        </w:rPr>
        <w:t>warunków i specyfikacja niezbędnych do wykonania prac w celu wyznaczenia szerokości toru</w:t>
      </w:r>
      <w:r w:rsidRPr="00B32982">
        <w:rPr>
          <w:rFonts w:cs="Times New Roman"/>
          <w:shd w:val="clear" w:color="auto" w:fill="FFFFFF"/>
        </w:rPr>
        <w:t xml:space="preserve"> wodnego, który w swej pogłębionej do 8,3 metra formie nie będzie miał wpływu na istniejącą zabudowę i zapewni jednostkom pływającym korzystanie w sposób bezpieczny z infrastruktury portowej.  </w:t>
      </w:r>
    </w:p>
    <w:p w14:paraId="02F08E20" w14:textId="6E1EDF8A" w:rsidR="00665A77" w:rsidRPr="00665A77" w:rsidRDefault="001222BA" w:rsidP="00846855">
      <w:pPr>
        <w:pStyle w:val="Akapitzlist"/>
        <w:numPr>
          <w:ilvl w:val="0"/>
          <w:numId w:val="4"/>
        </w:numPr>
        <w:tabs>
          <w:tab w:val="clear" w:pos="720"/>
          <w:tab w:val="num" w:pos="426"/>
        </w:tabs>
        <w:suppressAutoHyphens w:val="0"/>
        <w:spacing w:line="260" w:lineRule="exact"/>
        <w:ind w:hanging="720"/>
        <w:jc w:val="both"/>
        <w:rPr>
          <w:rFonts w:cs="Times New Roman"/>
          <w:shd w:val="clear" w:color="auto" w:fill="FFFFFF"/>
        </w:rPr>
      </w:pPr>
      <w:r w:rsidRPr="00665A77">
        <w:rPr>
          <w:rFonts w:cs="Times New Roman"/>
          <w:shd w:val="clear" w:color="auto" w:fill="FFFFFF"/>
        </w:rPr>
        <w:t xml:space="preserve">Przedmiot umowy </w:t>
      </w:r>
      <w:r w:rsidR="00665A77" w:rsidRPr="00665A77">
        <w:rPr>
          <w:rFonts w:cs="Times New Roman"/>
          <w:shd w:val="clear" w:color="auto" w:fill="FFFFFF"/>
        </w:rPr>
        <w:t>obejmuje:</w:t>
      </w:r>
    </w:p>
    <w:p w14:paraId="3594D533" w14:textId="42FBADBF" w:rsidR="00072BD1" w:rsidRPr="00665A77" w:rsidRDefault="001222BA">
      <w:pPr>
        <w:pStyle w:val="Akapitzlist"/>
        <w:numPr>
          <w:ilvl w:val="0"/>
          <w:numId w:val="26"/>
        </w:numPr>
        <w:suppressAutoHyphens w:val="0"/>
        <w:spacing w:line="260" w:lineRule="exact"/>
        <w:ind w:hanging="294"/>
        <w:jc w:val="both"/>
        <w:rPr>
          <w:rFonts w:cs="Times New Roman"/>
          <w:shd w:val="clear" w:color="auto" w:fill="FFFFFF"/>
        </w:rPr>
      </w:pPr>
      <w:r w:rsidRPr="00665A77">
        <w:rPr>
          <w:rFonts w:cs="Times New Roman"/>
          <w:shd w:val="clear" w:color="auto" w:fill="FFFFFF"/>
        </w:rPr>
        <w:t xml:space="preserve">opracowanie i sporządzenie </w:t>
      </w:r>
      <w:r w:rsidRPr="00665A77">
        <w:rPr>
          <w:rFonts w:cs="Times New Roman"/>
          <w:iCs/>
          <w:shd w:val="clear" w:color="auto" w:fill="FFFFFF"/>
        </w:rPr>
        <w:t xml:space="preserve">dokumentacji na wykonanie prac </w:t>
      </w:r>
      <w:proofErr w:type="spellStart"/>
      <w:r w:rsidRPr="00665A77">
        <w:rPr>
          <w:rFonts w:cs="Times New Roman"/>
          <w:iCs/>
          <w:shd w:val="clear" w:color="auto" w:fill="FFFFFF"/>
        </w:rPr>
        <w:t>podczyszczeniowych</w:t>
      </w:r>
      <w:proofErr w:type="spellEnd"/>
      <w:r w:rsidRPr="00665A77">
        <w:rPr>
          <w:rFonts w:cs="Times New Roman"/>
          <w:shd w:val="clear" w:color="auto" w:fill="FFFFFF"/>
        </w:rPr>
        <w:t xml:space="preserve"> wraz z tolerancją dodatnią (przegłębienia). </w:t>
      </w:r>
    </w:p>
    <w:p w14:paraId="30511AB4" w14:textId="3382CFCB" w:rsidR="00721541" w:rsidRPr="00721541" w:rsidRDefault="006228BE" w:rsidP="00846855">
      <w:pPr>
        <w:pStyle w:val="Akapitzlist"/>
        <w:suppressAutoHyphens w:val="0"/>
        <w:spacing w:line="260" w:lineRule="exact"/>
        <w:ind w:left="426" w:firstLine="282"/>
        <w:jc w:val="both"/>
        <w:rPr>
          <w:rFonts w:eastAsia="Calibri" w:cs="Times New Roman"/>
          <w:kern w:val="2"/>
          <w:lang w:eastAsia="en-US"/>
          <w14:ligatures w14:val="standardContextual"/>
        </w:rPr>
      </w:pPr>
      <w:bookmarkStart w:id="3" w:name="_Hlk54769166"/>
      <w:bookmarkEnd w:id="2"/>
      <w:r>
        <w:rPr>
          <w:rFonts w:eastAsia="Calibri" w:cs="Times New Roman"/>
          <w:kern w:val="2"/>
          <w:lang w:eastAsia="en-US"/>
          <w14:ligatures w14:val="standardContextual"/>
        </w:rPr>
        <w:t>Dokumentacja powinna obejmować:</w:t>
      </w:r>
    </w:p>
    <w:p w14:paraId="0F6A651E" w14:textId="54E8A830" w:rsidR="00262D39" w:rsidRPr="00665A77" w:rsidRDefault="006228BE">
      <w:pPr>
        <w:pStyle w:val="Akapitzlist"/>
        <w:numPr>
          <w:ilvl w:val="0"/>
          <w:numId w:val="27"/>
        </w:numPr>
        <w:tabs>
          <w:tab w:val="left" w:pos="1276"/>
        </w:tabs>
        <w:suppressAutoHyphens w:val="0"/>
        <w:spacing w:line="260" w:lineRule="exact"/>
        <w:ind w:left="1134" w:hanging="426"/>
        <w:jc w:val="both"/>
        <w:rPr>
          <w:rFonts w:eastAsia="Calibri" w:cs="Times New Roman"/>
          <w:kern w:val="2"/>
          <w:lang w:eastAsia="en-US"/>
          <w14:ligatures w14:val="standardContextual"/>
        </w:rPr>
      </w:pPr>
      <w:r w:rsidRPr="00665A77">
        <w:rPr>
          <w:rFonts w:eastAsia="Calibri" w:cs="Times New Roman"/>
          <w:kern w:val="2"/>
          <w:lang w:eastAsia="en-US"/>
          <w14:ligatures w14:val="standardContextual"/>
        </w:rPr>
        <w:t>w ramach p</w:t>
      </w:r>
      <w:r w:rsidR="00262D39" w:rsidRPr="00665A77">
        <w:rPr>
          <w:rFonts w:eastAsia="Calibri" w:cs="Times New Roman"/>
          <w:kern w:val="2"/>
          <w:lang w:eastAsia="en-US"/>
          <w14:ligatures w14:val="standardContextual"/>
        </w:rPr>
        <w:t>rac kameraln</w:t>
      </w:r>
      <w:r w:rsidRPr="00665A77">
        <w:rPr>
          <w:rFonts w:eastAsia="Calibri" w:cs="Times New Roman"/>
          <w:kern w:val="2"/>
          <w:lang w:eastAsia="en-US"/>
          <w14:ligatures w14:val="standardContextual"/>
        </w:rPr>
        <w:t>ych</w:t>
      </w:r>
      <w:r w:rsidR="00262D39" w:rsidRPr="00665A77">
        <w:rPr>
          <w:rFonts w:eastAsia="Calibri" w:cs="Times New Roman"/>
          <w:kern w:val="2"/>
          <w:lang w:eastAsia="en-US"/>
          <w14:ligatures w14:val="standardContextual"/>
        </w:rPr>
        <w:t>:</w:t>
      </w:r>
    </w:p>
    <w:p w14:paraId="7FB5FA00" w14:textId="2AD398A1" w:rsidR="00262D39" w:rsidRPr="00262D39" w:rsidRDefault="008E53D3">
      <w:pPr>
        <w:numPr>
          <w:ilvl w:val="0"/>
          <w:numId w:val="15"/>
        </w:numPr>
        <w:suppressAutoHyphens w:val="0"/>
        <w:spacing w:line="260" w:lineRule="exact"/>
        <w:ind w:left="1418" w:hanging="284"/>
        <w:contextualSpacing/>
        <w:jc w:val="both"/>
        <w:rPr>
          <w:rFonts w:eastAsia="Calibri" w:cs="Times New Roman"/>
          <w:kern w:val="2"/>
          <w:lang w:eastAsia="en-US"/>
          <w14:ligatures w14:val="standardContextual"/>
        </w:rPr>
      </w:pPr>
      <w:r w:rsidRPr="005D67FF">
        <w:rPr>
          <w:rFonts w:eastAsia="Calibri" w:cs="Times New Roman"/>
          <w:kern w:val="2"/>
          <w:lang w:eastAsia="en-US"/>
          <w14:ligatures w14:val="standardContextual"/>
        </w:rPr>
        <w:t>o</w:t>
      </w:r>
      <w:r w:rsidR="006228BE" w:rsidRPr="005D67FF">
        <w:rPr>
          <w:rFonts w:eastAsia="Calibri" w:cs="Times New Roman"/>
          <w:kern w:val="2"/>
          <w:lang w:eastAsia="en-US"/>
          <w14:ligatures w14:val="standardContextual"/>
        </w:rPr>
        <w:t>pracowanie i wykonanie ekspertyzy</w:t>
      </w:r>
      <w:r w:rsidR="006228BE">
        <w:rPr>
          <w:rFonts w:eastAsia="Calibri" w:cs="Times New Roman"/>
          <w:kern w:val="2"/>
          <w:lang w:eastAsia="en-US"/>
          <w14:ligatures w14:val="standardContextual"/>
        </w:rPr>
        <w:t xml:space="preserve"> dla</w:t>
      </w:r>
      <w:r w:rsidR="006228BE" w:rsidRPr="00262D39">
        <w:rPr>
          <w:rFonts w:eastAsia="Calibri" w:cs="Times New Roman"/>
          <w:kern w:val="2"/>
          <w:lang w:eastAsia="en-US"/>
          <w14:ligatures w14:val="standardContextual"/>
        </w:rPr>
        <w:t xml:space="preserve"> </w:t>
      </w:r>
      <w:r w:rsidR="00262D39" w:rsidRPr="00262D39">
        <w:rPr>
          <w:rFonts w:eastAsia="Calibri" w:cs="Times New Roman"/>
          <w:kern w:val="2"/>
          <w:lang w:eastAsia="en-US"/>
          <w14:ligatures w14:val="standardContextual"/>
        </w:rPr>
        <w:t>Nabrzeża Bosmańskiego (bez basenu);</w:t>
      </w:r>
    </w:p>
    <w:p w14:paraId="0344C47F" w14:textId="0C3F6C15" w:rsidR="00262D39" w:rsidRPr="00262D39" w:rsidRDefault="005D67FF">
      <w:pPr>
        <w:numPr>
          <w:ilvl w:val="0"/>
          <w:numId w:val="15"/>
        </w:numPr>
        <w:suppressAutoHyphens w:val="0"/>
        <w:spacing w:line="260" w:lineRule="exact"/>
        <w:ind w:firstLine="354"/>
        <w:contextualSpacing/>
        <w:jc w:val="both"/>
        <w:rPr>
          <w:rFonts w:eastAsia="Calibri" w:cs="Times New Roman"/>
          <w:kern w:val="2"/>
          <w:lang w:eastAsia="en-US"/>
          <w14:ligatures w14:val="standardContextual"/>
        </w:rPr>
      </w:pPr>
      <w:r w:rsidRPr="005D67FF">
        <w:rPr>
          <w:rFonts w:eastAsia="Calibri" w:cs="Times New Roman"/>
          <w:kern w:val="2"/>
          <w:lang w:eastAsia="en-US"/>
          <w14:ligatures w14:val="standardContextual"/>
        </w:rPr>
        <w:t>opracowanie i wykonanie ekspertyzy dla</w:t>
      </w:r>
      <w:r w:rsidR="00262D39" w:rsidRPr="00262D39">
        <w:rPr>
          <w:rFonts w:eastAsia="Calibri" w:cs="Times New Roman"/>
          <w:kern w:val="2"/>
          <w:lang w:eastAsia="en-US"/>
          <w14:ligatures w14:val="standardContextual"/>
        </w:rPr>
        <w:t xml:space="preserve"> Nabrzeża Pilotowego;</w:t>
      </w:r>
    </w:p>
    <w:p w14:paraId="0032DE3C" w14:textId="4C4A0134" w:rsidR="00262D39" w:rsidRPr="00262D39" w:rsidRDefault="005D67FF">
      <w:pPr>
        <w:numPr>
          <w:ilvl w:val="0"/>
          <w:numId w:val="15"/>
        </w:numPr>
        <w:suppressAutoHyphens w:val="0"/>
        <w:spacing w:line="260" w:lineRule="exact"/>
        <w:ind w:left="1418" w:hanging="284"/>
        <w:contextualSpacing/>
        <w:jc w:val="both"/>
        <w:rPr>
          <w:rFonts w:eastAsia="Calibri" w:cs="Times New Roman"/>
          <w:kern w:val="2"/>
          <w:lang w:eastAsia="en-US"/>
          <w14:ligatures w14:val="standardContextual"/>
        </w:rPr>
      </w:pPr>
      <w:r w:rsidRPr="005D67FF">
        <w:rPr>
          <w:rFonts w:eastAsia="Calibri" w:cs="Times New Roman"/>
          <w:kern w:val="2"/>
          <w:lang w:eastAsia="en-US"/>
          <w14:ligatures w14:val="standardContextual"/>
        </w:rPr>
        <w:t>opracowanie i wykonanie ekspertyzy dla</w:t>
      </w:r>
      <w:r w:rsidR="00262D39" w:rsidRPr="00262D39">
        <w:rPr>
          <w:rFonts w:eastAsia="Calibri" w:cs="Times New Roman"/>
          <w:kern w:val="2"/>
          <w:lang w:eastAsia="en-US"/>
          <w14:ligatures w14:val="standardContextual"/>
        </w:rPr>
        <w:t xml:space="preserve"> Ostrogi I oraz grodzy nasadowego odcinka falochronu zachodniego;</w:t>
      </w:r>
    </w:p>
    <w:p w14:paraId="3A8449B7" w14:textId="3F9FBC5E" w:rsidR="00262D39" w:rsidRPr="00262D39" w:rsidRDefault="005D67FF">
      <w:pPr>
        <w:numPr>
          <w:ilvl w:val="0"/>
          <w:numId w:val="15"/>
        </w:numPr>
        <w:suppressAutoHyphens w:val="0"/>
        <w:spacing w:line="260" w:lineRule="exact"/>
        <w:ind w:firstLine="354"/>
        <w:contextualSpacing/>
        <w:jc w:val="both"/>
        <w:rPr>
          <w:rFonts w:eastAsia="Calibri" w:cs="Times New Roman"/>
          <w:kern w:val="2"/>
          <w:lang w:eastAsia="en-US"/>
          <w14:ligatures w14:val="standardContextual"/>
        </w:rPr>
      </w:pPr>
      <w:r w:rsidRPr="005D67FF">
        <w:rPr>
          <w:rFonts w:eastAsia="Calibri" w:cs="Times New Roman"/>
          <w:kern w:val="2"/>
          <w:lang w:eastAsia="en-US"/>
          <w14:ligatures w14:val="standardContextual"/>
        </w:rPr>
        <w:t xml:space="preserve">opracowanie i wykonanie ekspertyzy dla </w:t>
      </w:r>
      <w:r w:rsidR="00262D39" w:rsidRPr="00262D39">
        <w:rPr>
          <w:rFonts w:eastAsia="Calibri" w:cs="Times New Roman"/>
          <w:kern w:val="2"/>
          <w:lang w:eastAsia="en-US"/>
          <w14:ligatures w14:val="standardContextual"/>
        </w:rPr>
        <w:t>Nabrzeża Wydmowego;</w:t>
      </w:r>
    </w:p>
    <w:p w14:paraId="000CB883" w14:textId="744B19D3" w:rsidR="00262D39" w:rsidRPr="00262D39" w:rsidRDefault="005D67FF">
      <w:pPr>
        <w:numPr>
          <w:ilvl w:val="0"/>
          <w:numId w:val="15"/>
        </w:numPr>
        <w:suppressAutoHyphens w:val="0"/>
        <w:spacing w:line="260" w:lineRule="exact"/>
        <w:ind w:firstLine="354"/>
        <w:contextualSpacing/>
        <w:jc w:val="both"/>
        <w:rPr>
          <w:rFonts w:eastAsia="Calibri" w:cs="Times New Roman"/>
          <w:kern w:val="2"/>
          <w:lang w:eastAsia="en-US"/>
          <w14:ligatures w14:val="standardContextual"/>
        </w:rPr>
      </w:pPr>
      <w:r w:rsidRPr="005D67FF">
        <w:rPr>
          <w:rFonts w:eastAsia="Calibri" w:cs="Times New Roman"/>
          <w:kern w:val="2"/>
          <w:lang w:eastAsia="en-US"/>
          <w14:ligatures w14:val="standardContextual"/>
        </w:rPr>
        <w:t xml:space="preserve">opracowanie i wykonanie ekspertyzy dla </w:t>
      </w:r>
      <w:r w:rsidR="00262D39" w:rsidRPr="00262D39">
        <w:rPr>
          <w:rFonts w:eastAsia="Calibri" w:cs="Times New Roman"/>
          <w:kern w:val="2"/>
          <w:lang w:eastAsia="en-US"/>
          <w14:ligatures w14:val="standardContextual"/>
        </w:rPr>
        <w:t>Nabrzeża Bunkrowego;</w:t>
      </w:r>
    </w:p>
    <w:p w14:paraId="030F244E" w14:textId="4B0C4A40" w:rsidR="00262D39" w:rsidRPr="00262D39" w:rsidRDefault="005D67FF">
      <w:pPr>
        <w:numPr>
          <w:ilvl w:val="0"/>
          <w:numId w:val="15"/>
        </w:numPr>
        <w:suppressAutoHyphens w:val="0"/>
        <w:spacing w:line="260" w:lineRule="exact"/>
        <w:ind w:firstLine="354"/>
        <w:contextualSpacing/>
        <w:jc w:val="both"/>
        <w:rPr>
          <w:rFonts w:eastAsia="Calibri" w:cs="Times New Roman"/>
          <w:kern w:val="2"/>
          <w:lang w:eastAsia="en-US"/>
          <w14:ligatures w14:val="standardContextual"/>
        </w:rPr>
      </w:pPr>
      <w:r w:rsidRPr="005D67FF">
        <w:rPr>
          <w:rFonts w:eastAsia="Calibri" w:cs="Times New Roman"/>
          <w:kern w:val="2"/>
          <w:lang w:eastAsia="en-US"/>
          <w14:ligatures w14:val="standardContextual"/>
        </w:rPr>
        <w:t>opracowanie i wykonanie ekspertyzy dla</w:t>
      </w:r>
      <w:r w:rsidR="00262D39" w:rsidRPr="00262D39">
        <w:rPr>
          <w:rFonts w:eastAsia="Calibri" w:cs="Times New Roman"/>
          <w:kern w:val="2"/>
          <w:lang w:eastAsia="en-US"/>
          <w14:ligatures w14:val="standardContextual"/>
        </w:rPr>
        <w:t xml:space="preserve"> Nabrzeża Zachodniego </w:t>
      </w:r>
      <w:proofErr w:type="spellStart"/>
      <w:r w:rsidR="00262D39" w:rsidRPr="00262D39">
        <w:rPr>
          <w:rFonts w:eastAsia="Calibri" w:cs="Times New Roman"/>
          <w:kern w:val="2"/>
          <w:lang w:eastAsia="en-US"/>
          <w14:ligatures w14:val="standardContextual"/>
        </w:rPr>
        <w:t>Żelebetowego</w:t>
      </w:r>
      <w:proofErr w:type="spellEnd"/>
      <w:r w:rsidR="00262D39" w:rsidRPr="00262D39">
        <w:rPr>
          <w:rFonts w:eastAsia="Calibri" w:cs="Times New Roman"/>
          <w:kern w:val="2"/>
          <w:lang w:eastAsia="en-US"/>
          <w14:ligatures w14:val="standardContextual"/>
        </w:rPr>
        <w:t>;</w:t>
      </w:r>
    </w:p>
    <w:p w14:paraId="76F065FA" w14:textId="2202DA5F" w:rsidR="00262D39" w:rsidRPr="00262D39" w:rsidRDefault="005D67FF">
      <w:pPr>
        <w:numPr>
          <w:ilvl w:val="0"/>
          <w:numId w:val="15"/>
        </w:numPr>
        <w:suppressAutoHyphens w:val="0"/>
        <w:spacing w:line="260" w:lineRule="exact"/>
        <w:ind w:firstLine="354"/>
        <w:contextualSpacing/>
        <w:jc w:val="both"/>
        <w:rPr>
          <w:rFonts w:eastAsia="Calibri" w:cs="Times New Roman"/>
          <w:kern w:val="2"/>
          <w:lang w:eastAsia="en-US"/>
          <w14:ligatures w14:val="standardContextual"/>
        </w:rPr>
      </w:pPr>
      <w:r w:rsidRPr="005D67FF">
        <w:rPr>
          <w:rFonts w:eastAsia="Calibri" w:cs="Times New Roman"/>
          <w:kern w:val="2"/>
          <w:lang w:eastAsia="en-US"/>
          <w14:ligatures w14:val="standardContextual"/>
        </w:rPr>
        <w:t>opracowanie i wykonanie ekspertyzy dla</w:t>
      </w:r>
      <w:r w:rsidR="00262D39" w:rsidRPr="00262D39">
        <w:rPr>
          <w:rFonts w:eastAsia="Calibri" w:cs="Times New Roman"/>
          <w:kern w:val="2"/>
          <w:lang w:eastAsia="en-US"/>
          <w14:ligatures w14:val="standardContextual"/>
        </w:rPr>
        <w:t xml:space="preserve"> Nabrzeża Flagowego.</w:t>
      </w:r>
    </w:p>
    <w:p w14:paraId="7F8524AB" w14:textId="58B17984" w:rsidR="00262D39" w:rsidRPr="00262D39" w:rsidRDefault="00665A77" w:rsidP="00846855">
      <w:pPr>
        <w:suppressAutoHyphens w:val="0"/>
        <w:spacing w:line="260" w:lineRule="exact"/>
        <w:ind w:left="1134" w:hanging="426"/>
        <w:jc w:val="both"/>
        <w:rPr>
          <w:rFonts w:eastAsia="Calibri" w:cs="Times New Roman"/>
          <w:kern w:val="2"/>
          <w:lang w:eastAsia="en-US"/>
          <w14:ligatures w14:val="standardContextual"/>
        </w:rPr>
      </w:pPr>
      <w:r>
        <w:rPr>
          <w:rFonts w:eastAsia="Calibri" w:cs="Times New Roman"/>
          <w:kern w:val="2"/>
          <w:lang w:eastAsia="en-US"/>
          <w14:ligatures w14:val="standardContextual"/>
        </w:rPr>
        <w:t>b</w:t>
      </w:r>
      <w:r w:rsidR="008E53D3">
        <w:rPr>
          <w:rFonts w:eastAsia="Calibri" w:cs="Times New Roman"/>
          <w:kern w:val="2"/>
          <w:lang w:eastAsia="en-US"/>
          <w14:ligatures w14:val="standardContextual"/>
        </w:rPr>
        <w:t>)</w:t>
      </w:r>
      <w:r>
        <w:rPr>
          <w:rFonts w:eastAsia="Calibri" w:cs="Times New Roman"/>
          <w:kern w:val="2"/>
          <w:lang w:eastAsia="en-US"/>
          <w14:ligatures w14:val="standardContextual"/>
        </w:rPr>
        <w:tab/>
      </w:r>
      <w:r w:rsidR="00C07D2A">
        <w:rPr>
          <w:rFonts w:eastAsia="Calibri" w:cs="Times New Roman"/>
          <w:kern w:val="2"/>
          <w:lang w:eastAsia="en-US"/>
          <w14:ligatures w14:val="standardContextual"/>
        </w:rPr>
        <w:t xml:space="preserve">wykonanie </w:t>
      </w:r>
      <w:r w:rsidR="006228BE">
        <w:rPr>
          <w:rFonts w:eastAsia="Calibri" w:cs="Times New Roman"/>
          <w:kern w:val="2"/>
          <w:lang w:eastAsia="en-US"/>
          <w14:ligatures w14:val="standardContextual"/>
        </w:rPr>
        <w:t>d</w:t>
      </w:r>
      <w:r w:rsidR="00262D39" w:rsidRPr="00262D39">
        <w:rPr>
          <w:rFonts w:eastAsia="Calibri" w:cs="Times New Roman"/>
          <w:kern w:val="2"/>
          <w:lang w:eastAsia="en-US"/>
          <w14:ligatures w14:val="standardContextual"/>
        </w:rPr>
        <w:t>okumentacj</w:t>
      </w:r>
      <w:r w:rsidR="006228BE">
        <w:rPr>
          <w:rFonts w:eastAsia="Calibri" w:cs="Times New Roman"/>
          <w:kern w:val="2"/>
          <w:lang w:eastAsia="en-US"/>
          <w14:ligatures w14:val="standardContextual"/>
        </w:rPr>
        <w:t>i</w:t>
      </w:r>
      <w:r w:rsidR="00262D39" w:rsidRPr="00262D39">
        <w:rPr>
          <w:rFonts w:eastAsia="Calibri" w:cs="Times New Roman"/>
          <w:kern w:val="2"/>
          <w:lang w:eastAsia="en-US"/>
          <w14:ligatures w14:val="standardContextual"/>
        </w:rPr>
        <w:t xml:space="preserve"> techniczn</w:t>
      </w:r>
      <w:r w:rsidR="008E53D3">
        <w:rPr>
          <w:rFonts w:eastAsia="Calibri" w:cs="Times New Roman"/>
          <w:kern w:val="2"/>
          <w:lang w:eastAsia="en-US"/>
          <w14:ligatures w14:val="standardContextual"/>
        </w:rPr>
        <w:t>ej</w:t>
      </w:r>
      <w:r w:rsidR="00262D39" w:rsidRPr="00262D39">
        <w:rPr>
          <w:rFonts w:eastAsia="Calibri" w:cs="Times New Roman"/>
          <w:kern w:val="2"/>
          <w:lang w:eastAsia="en-US"/>
          <w14:ligatures w14:val="standardContextual"/>
        </w:rPr>
        <w:t xml:space="preserve"> </w:t>
      </w:r>
      <w:r w:rsidR="008E53D3" w:rsidRPr="00262D39">
        <w:rPr>
          <w:rFonts w:eastAsia="Calibri" w:cs="Times New Roman"/>
          <w:kern w:val="2"/>
          <w:lang w:eastAsia="en-US"/>
          <w14:ligatures w14:val="standardContextual"/>
        </w:rPr>
        <w:t>dotycząc</w:t>
      </w:r>
      <w:r w:rsidR="008E53D3">
        <w:rPr>
          <w:rFonts w:eastAsia="Calibri" w:cs="Times New Roman"/>
          <w:kern w:val="2"/>
          <w:lang w:eastAsia="en-US"/>
          <w14:ligatures w14:val="standardContextual"/>
        </w:rPr>
        <w:t>ej</w:t>
      </w:r>
      <w:r w:rsidR="008E53D3" w:rsidRPr="00262D39">
        <w:rPr>
          <w:rFonts w:eastAsia="Calibri" w:cs="Times New Roman"/>
          <w:kern w:val="2"/>
          <w:lang w:eastAsia="en-US"/>
          <w14:ligatures w14:val="standardContextual"/>
        </w:rPr>
        <w:t xml:space="preserve"> </w:t>
      </w:r>
      <w:r w:rsidR="00262D39" w:rsidRPr="00262D39">
        <w:rPr>
          <w:rFonts w:eastAsia="Calibri" w:cs="Times New Roman"/>
          <w:kern w:val="2"/>
          <w:lang w:eastAsia="en-US"/>
          <w14:ligatures w14:val="standardContextual"/>
        </w:rPr>
        <w:t xml:space="preserve">prac </w:t>
      </w:r>
      <w:proofErr w:type="spellStart"/>
      <w:r w:rsidR="00262D39" w:rsidRPr="00262D39">
        <w:rPr>
          <w:rFonts w:eastAsia="Calibri" w:cs="Times New Roman"/>
          <w:kern w:val="2"/>
          <w:lang w:eastAsia="en-US"/>
          <w14:ligatures w14:val="standardContextual"/>
        </w:rPr>
        <w:t>podczyszczeniowych</w:t>
      </w:r>
      <w:proofErr w:type="spellEnd"/>
      <w:r w:rsidR="00262D39" w:rsidRPr="00262D39">
        <w:rPr>
          <w:rFonts w:eastAsia="Calibri" w:cs="Times New Roman"/>
          <w:kern w:val="2"/>
          <w:lang w:eastAsia="en-US"/>
          <w14:ligatures w14:val="standardContextual"/>
        </w:rPr>
        <w:t xml:space="preserve"> z </w:t>
      </w:r>
      <w:proofErr w:type="spellStart"/>
      <w:r w:rsidR="00262D39" w:rsidRPr="00262D39">
        <w:rPr>
          <w:rFonts w:eastAsia="Calibri" w:cs="Times New Roman"/>
          <w:kern w:val="2"/>
          <w:lang w:eastAsia="en-US"/>
          <w14:ligatures w14:val="standardContextual"/>
        </w:rPr>
        <w:t>przegłębieniami</w:t>
      </w:r>
      <w:proofErr w:type="spellEnd"/>
      <w:r w:rsidR="008E53D3">
        <w:rPr>
          <w:rFonts w:eastAsia="Calibri" w:cs="Times New Roman"/>
          <w:kern w:val="2"/>
          <w:lang w:eastAsia="en-US"/>
          <w14:ligatures w14:val="standardContextual"/>
        </w:rPr>
        <w:t>, na którą składać się będą</w:t>
      </w:r>
      <w:r w:rsidR="00262D39" w:rsidRPr="00262D39">
        <w:rPr>
          <w:rFonts w:eastAsia="Calibri" w:cs="Times New Roman"/>
          <w:kern w:val="2"/>
          <w:lang w:eastAsia="en-US"/>
          <w14:ligatures w14:val="standardContextual"/>
        </w:rPr>
        <w:t xml:space="preserve">: </w:t>
      </w:r>
    </w:p>
    <w:p w14:paraId="31DC9DB2" w14:textId="0B862DE8" w:rsidR="00262D39" w:rsidRPr="00262D39" w:rsidRDefault="00816C0F" w:rsidP="00846855">
      <w:pPr>
        <w:suppressAutoHyphens w:val="0"/>
        <w:spacing w:line="260" w:lineRule="exact"/>
        <w:ind w:left="720" w:firstLine="414"/>
        <w:contextualSpacing/>
        <w:jc w:val="both"/>
        <w:rPr>
          <w:rFonts w:eastAsia="Calibri" w:cs="Times New Roman"/>
          <w:kern w:val="2"/>
          <w:lang w:eastAsia="en-US"/>
          <w14:ligatures w14:val="standardContextual"/>
        </w:rPr>
      </w:pPr>
      <w:r w:rsidRPr="00816C0F">
        <w:rPr>
          <w:rFonts w:eastAsia="Calibri" w:cs="Times New Roman"/>
          <w:kern w:val="2"/>
          <w:lang w:eastAsia="en-US"/>
          <w14:ligatures w14:val="standardContextual"/>
        </w:rPr>
        <w:t>–</w:t>
      </w:r>
      <w:r w:rsidR="008E53D3">
        <w:rPr>
          <w:rFonts w:eastAsia="Calibri" w:cs="Times New Roman"/>
          <w:kern w:val="2"/>
          <w:lang w:eastAsia="en-US"/>
          <w14:ligatures w14:val="standardContextual"/>
        </w:rPr>
        <w:t xml:space="preserve"> </w:t>
      </w:r>
      <w:r w:rsidR="008E53D3">
        <w:rPr>
          <w:rFonts w:eastAsia="Calibri" w:cs="Times New Roman"/>
          <w:kern w:val="2"/>
          <w:lang w:eastAsia="en-US"/>
          <w14:ligatures w14:val="standardContextual"/>
        </w:rPr>
        <w:tab/>
        <w:t>c</w:t>
      </w:r>
      <w:r w:rsidR="008E53D3" w:rsidRPr="00262D39">
        <w:rPr>
          <w:rFonts w:eastAsia="Calibri" w:cs="Times New Roman"/>
          <w:kern w:val="2"/>
          <w:lang w:eastAsia="en-US"/>
          <w14:ligatures w14:val="standardContextual"/>
        </w:rPr>
        <w:t xml:space="preserve">zęść </w:t>
      </w:r>
      <w:r w:rsidR="00262D39" w:rsidRPr="00262D39">
        <w:rPr>
          <w:rFonts w:eastAsia="Calibri" w:cs="Times New Roman"/>
          <w:kern w:val="2"/>
          <w:lang w:eastAsia="en-US"/>
          <w14:ligatures w14:val="standardContextual"/>
        </w:rPr>
        <w:t>opisowa</w:t>
      </w:r>
      <w:r w:rsidR="008E53D3">
        <w:rPr>
          <w:rFonts w:eastAsia="Calibri" w:cs="Times New Roman"/>
          <w:kern w:val="2"/>
          <w:lang w:eastAsia="en-US"/>
          <w14:ligatures w14:val="standardContextual"/>
        </w:rPr>
        <w:t>,</w:t>
      </w:r>
    </w:p>
    <w:p w14:paraId="779A8CF4" w14:textId="0B0CADD7" w:rsidR="00262D39" w:rsidRPr="00262D39" w:rsidRDefault="00816C0F" w:rsidP="00846855">
      <w:pPr>
        <w:suppressAutoHyphens w:val="0"/>
        <w:spacing w:line="260" w:lineRule="exact"/>
        <w:ind w:left="720" w:firstLine="414"/>
        <w:contextualSpacing/>
        <w:jc w:val="both"/>
        <w:rPr>
          <w:rFonts w:eastAsia="Calibri" w:cs="Times New Roman"/>
          <w:kern w:val="2"/>
          <w:lang w:eastAsia="en-US"/>
          <w14:ligatures w14:val="standardContextual"/>
        </w:rPr>
      </w:pPr>
      <w:r w:rsidRPr="00816C0F">
        <w:rPr>
          <w:rFonts w:eastAsia="Calibri" w:cs="Times New Roman"/>
          <w:kern w:val="2"/>
          <w:lang w:eastAsia="en-US"/>
          <w14:ligatures w14:val="standardContextual"/>
        </w:rPr>
        <w:t>–</w:t>
      </w:r>
      <w:r w:rsidR="008E53D3">
        <w:rPr>
          <w:rFonts w:eastAsia="Calibri" w:cs="Times New Roman"/>
          <w:kern w:val="2"/>
          <w:lang w:eastAsia="en-US"/>
          <w14:ligatures w14:val="standardContextual"/>
        </w:rPr>
        <w:t xml:space="preserve"> </w:t>
      </w:r>
      <w:r w:rsidR="008E53D3">
        <w:rPr>
          <w:rFonts w:eastAsia="Calibri" w:cs="Times New Roman"/>
          <w:kern w:val="2"/>
          <w:lang w:eastAsia="en-US"/>
          <w14:ligatures w14:val="standardContextual"/>
        </w:rPr>
        <w:tab/>
        <w:t>c</w:t>
      </w:r>
      <w:r w:rsidR="008E53D3" w:rsidRPr="00262D39">
        <w:rPr>
          <w:rFonts w:eastAsia="Calibri" w:cs="Times New Roman"/>
          <w:kern w:val="2"/>
          <w:lang w:eastAsia="en-US"/>
          <w14:ligatures w14:val="standardContextual"/>
        </w:rPr>
        <w:t xml:space="preserve">zęść </w:t>
      </w:r>
      <w:r w:rsidR="00262D39" w:rsidRPr="00262D39">
        <w:rPr>
          <w:rFonts w:eastAsia="Calibri" w:cs="Times New Roman"/>
          <w:kern w:val="2"/>
          <w:lang w:eastAsia="en-US"/>
          <w14:ligatures w14:val="standardContextual"/>
        </w:rPr>
        <w:t>graficzna</w:t>
      </w:r>
      <w:r w:rsidR="008E53D3">
        <w:rPr>
          <w:rFonts w:eastAsia="Calibri" w:cs="Times New Roman"/>
          <w:kern w:val="2"/>
          <w:lang w:eastAsia="en-US"/>
          <w14:ligatures w14:val="standardContextual"/>
        </w:rPr>
        <w:t>,</w:t>
      </w:r>
    </w:p>
    <w:p w14:paraId="7F1E5DEE" w14:textId="01AA4C70" w:rsidR="00262D39" w:rsidRPr="00262D39" w:rsidRDefault="00816C0F" w:rsidP="00846855">
      <w:pPr>
        <w:suppressAutoHyphens w:val="0"/>
        <w:spacing w:line="260" w:lineRule="exact"/>
        <w:ind w:left="720" w:firstLine="414"/>
        <w:contextualSpacing/>
        <w:jc w:val="both"/>
        <w:rPr>
          <w:rFonts w:eastAsia="Calibri" w:cs="Times New Roman"/>
          <w:kern w:val="2"/>
          <w:lang w:eastAsia="en-US"/>
          <w14:ligatures w14:val="standardContextual"/>
        </w:rPr>
      </w:pPr>
      <w:r w:rsidRPr="00816C0F">
        <w:rPr>
          <w:rFonts w:eastAsia="Calibri" w:cs="Times New Roman"/>
          <w:kern w:val="2"/>
          <w:lang w:eastAsia="en-US"/>
          <w14:ligatures w14:val="standardContextual"/>
        </w:rPr>
        <w:t>–</w:t>
      </w:r>
      <w:r w:rsidR="008E53D3">
        <w:rPr>
          <w:rFonts w:eastAsia="Calibri" w:cs="Times New Roman"/>
          <w:kern w:val="2"/>
          <w:lang w:eastAsia="en-US"/>
          <w14:ligatures w14:val="standardContextual"/>
        </w:rPr>
        <w:t xml:space="preserve"> </w:t>
      </w:r>
      <w:r w:rsidR="008E53D3">
        <w:rPr>
          <w:rFonts w:eastAsia="Calibri" w:cs="Times New Roman"/>
          <w:kern w:val="2"/>
          <w:lang w:eastAsia="en-US"/>
          <w14:ligatures w14:val="standardContextual"/>
        </w:rPr>
        <w:tab/>
        <w:t>c</w:t>
      </w:r>
      <w:r w:rsidR="008E53D3" w:rsidRPr="00262D39">
        <w:rPr>
          <w:rFonts w:eastAsia="Calibri" w:cs="Times New Roman"/>
          <w:kern w:val="2"/>
          <w:lang w:eastAsia="en-US"/>
          <w14:ligatures w14:val="standardContextual"/>
        </w:rPr>
        <w:t xml:space="preserve">zęść </w:t>
      </w:r>
      <w:r w:rsidR="00262D39" w:rsidRPr="00262D39">
        <w:rPr>
          <w:rFonts w:eastAsia="Calibri" w:cs="Times New Roman"/>
          <w:kern w:val="2"/>
          <w:lang w:eastAsia="en-US"/>
          <w14:ligatures w14:val="standardContextual"/>
        </w:rPr>
        <w:t>kosztowa (</w:t>
      </w:r>
      <w:r w:rsidR="00262D39" w:rsidRPr="00E96183">
        <w:rPr>
          <w:rFonts w:eastAsia="Calibri" w:cs="Times New Roman"/>
          <w:kern w:val="2"/>
          <w:lang w:eastAsia="en-US"/>
          <w14:ligatures w14:val="standardContextual"/>
        </w:rPr>
        <w:t>przedmiar</w:t>
      </w:r>
      <w:r w:rsidR="00E96183" w:rsidRPr="00E96183">
        <w:rPr>
          <w:rFonts w:eastAsia="Calibri" w:cs="Times New Roman"/>
          <w:kern w:val="2"/>
          <w:lang w:eastAsia="en-US"/>
          <w14:ligatures w14:val="standardContextual"/>
        </w:rPr>
        <w:t xml:space="preserve"> wraz z kosztorysem inwestorskim</w:t>
      </w:r>
      <w:r w:rsidR="008E53D3" w:rsidRPr="00262D39">
        <w:rPr>
          <w:rFonts w:eastAsia="Calibri" w:cs="Times New Roman"/>
          <w:kern w:val="2"/>
          <w:lang w:eastAsia="en-US"/>
          <w14:ligatures w14:val="standardContextual"/>
        </w:rPr>
        <w:t>)</w:t>
      </w:r>
      <w:r w:rsidR="008E53D3">
        <w:rPr>
          <w:rFonts w:eastAsia="Calibri" w:cs="Times New Roman"/>
          <w:kern w:val="2"/>
          <w:lang w:eastAsia="en-US"/>
          <w14:ligatures w14:val="standardContextual"/>
        </w:rPr>
        <w:t>,</w:t>
      </w:r>
    </w:p>
    <w:p w14:paraId="4B0665E0" w14:textId="36C09788" w:rsidR="00262D39" w:rsidRPr="00262D39" w:rsidRDefault="00816C0F" w:rsidP="00846855">
      <w:pPr>
        <w:suppressAutoHyphens w:val="0"/>
        <w:spacing w:line="260" w:lineRule="exact"/>
        <w:ind w:left="720" w:firstLine="414"/>
        <w:contextualSpacing/>
        <w:jc w:val="both"/>
        <w:rPr>
          <w:rFonts w:eastAsia="Calibri" w:cs="Times New Roman"/>
          <w:kern w:val="2"/>
          <w:lang w:eastAsia="en-US"/>
          <w14:ligatures w14:val="standardContextual"/>
        </w:rPr>
      </w:pPr>
      <w:r w:rsidRPr="00816C0F">
        <w:rPr>
          <w:rFonts w:eastAsia="Calibri" w:cs="Times New Roman"/>
          <w:kern w:val="2"/>
          <w:lang w:eastAsia="en-US"/>
          <w14:ligatures w14:val="standardContextual"/>
        </w:rPr>
        <w:t>–</w:t>
      </w:r>
      <w:r w:rsidR="008E53D3">
        <w:rPr>
          <w:rFonts w:eastAsia="Calibri" w:cs="Times New Roman"/>
          <w:kern w:val="2"/>
          <w:lang w:eastAsia="en-US"/>
          <w14:ligatures w14:val="standardContextual"/>
        </w:rPr>
        <w:tab/>
        <w:t>c</w:t>
      </w:r>
      <w:r w:rsidR="008E53D3" w:rsidRPr="00262D39">
        <w:rPr>
          <w:rFonts w:eastAsia="Calibri" w:cs="Times New Roman"/>
          <w:kern w:val="2"/>
          <w:lang w:eastAsia="en-US"/>
          <w14:ligatures w14:val="standardContextual"/>
        </w:rPr>
        <w:t xml:space="preserve">zęść </w:t>
      </w:r>
      <w:r w:rsidR="00262D39" w:rsidRPr="00262D39">
        <w:rPr>
          <w:rFonts w:eastAsia="Calibri" w:cs="Times New Roman"/>
          <w:kern w:val="2"/>
          <w:lang w:eastAsia="en-US"/>
          <w14:ligatures w14:val="standardContextual"/>
        </w:rPr>
        <w:t>jakościowa (</w:t>
      </w:r>
      <w:r w:rsidR="00072BD1">
        <w:rPr>
          <w:rFonts w:eastAsia="Calibri" w:cs="Times New Roman"/>
          <w:kern w:val="2"/>
          <w:lang w:eastAsia="en-US"/>
          <w14:ligatures w14:val="standardContextual"/>
        </w:rPr>
        <w:t>s</w:t>
      </w:r>
      <w:r w:rsidR="00262D39" w:rsidRPr="00262D39">
        <w:rPr>
          <w:rFonts w:eastAsia="Calibri" w:cs="Times New Roman"/>
          <w:kern w:val="2"/>
          <w:lang w:eastAsia="en-US"/>
          <w14:ligatures w14:val="standardContextual"/>
        </w:rPr>
        <w:t>pecyfikacja techniczna)</w:t>
      </w:r>
      <w:r w:rsidR="008E53D3">
        <w:rPr>
          <w:rFonts w:eastAsia="Calibri" w:cs="Times New Roman"/>
          <w:kern w:val="2"/>
          <w:lang w:eastAsia="en-US"/>
          <w14:ligatures w14:val="standardContextual"/>
        </w:rPr>
        <w:t>;</w:t>
      </w:r>
      <w:r w:rsidR="00262D39" w:rsidRPr="00262D39">
        <w:rPr>
          <w:rFonts w:eastAsia="Calibri" w:cs="Times New Roman"/>
          <w:kern w:val="2"/>
          <w:lang w:eastAsia="en-US"/>
          <w14:ligatures w14:val="standardContextual"/>
        </w:rPr>
        <w:t xml:space="preserve"> </w:t>
      </w:r>
    </w:p>
    <w:p w14:paraId="4F7F2A4D" w14:textId="66BB6E57" w:rsidR="00262D39" w:rsidRPr="00262D39" w:rsidRDefault="00665A77" w:rsidP="00846855">
      <w:pPr>
        <w:tabs>
          <w:tab w:val="left" w:pos="1134"/>
        </w:tabs>
        <w:suppressAutoHyphens w:val="0"/>
        <w:spacing w:line="260" w:lineRule="exact"/>
        <w:ind w:firstLine="708"/>
        <w:jc w:val="both"/>
        <w:rPr>
          <w:rFonts w:eastAsia="Calibri" w:cs="Times New Roman"/>
          <w:kern w:val="2"/>
          <w:lang w:eastAsia="en-US"/>
          <w14:ligatures w14:val="standardContextual"/>
        </w:rPr>
      </w:pPr>
      <w:r>
        <w:rPr>
          <w:rFonts w:eastAsia="Calibri" w:cs="Times New Roman"/>
          <w:kern w:val="2"/>
          <w:lang w:eastAsia="en-US"/>
          <w14:ligatures w14:val="standardContextual"/>
        </w:rPr>
        <w:t>c</w:t>
      </w:r>
      <w:r w:rsidR="008E53D3">
        <w:rPr>
          <w:rFonts w:eastAsia="Calibri" w:cs="Times New Roman"/>
          <w:kern w:val="2"/>
          <w:lang w:eastAsia="en-US"/>
          <w14:ligatures w14:val="standardContextual"/>
        </w:rPr>
        <w:t>)</w:t>
      </w:r>
      <w:r w:rsidR="00262D39" w:rsidRPr="00262D39">
        <w:rPr>
          <w:rFonts w:eastAsia="Calibri" w:cs="Times New Roman"/>
          <w:kern w:val="2"/>
          <w:lang w:eastAsia="en-US"/>
          <w14:ligatures w14:val="standardContextual"/>
        </w:rPr>
        <w:t xml:space="preserve"> </w:t>
      </w:r>
      <w:r>
        <w:rPr>
          <w:rFonts w:eastAsia="Calibri" w:cs="Times New Roman"/>
          <w:kern w:val="2"/>
          <w:lang w:eastAsia="en-US"/>
          <w14:ligatures w14:val="standardContextual"/>
        </w:rPr>
        <w:tab/>
      </w:r>
      <w:r w:rsidR="00C07D2A">
        <w:rPr>
          <w:rFonts w:eastAsia="Calibri" w:cs="Times New Roman"/>
          <w:kern w:val="2"/>
          <w:lang w:eastAsia="en-US"/>
          <w14:ligatures w14:val="standardContextual"/>
        </w:rPr>
        <w:t>oraz</w:t>
      </w:r>
      <w:r w:rsidR="00262D39" w:rsidRPr="00262D39">
        <w:rPr>
          <w:rFonts w:eastAsia="Calibri" w:cs="Times New Roman"/>
          <w:kern w:val="2"/>
          <w:lang w:eastAsia="en-US"/>
          <w14:ligatures w14:val="standardContextual"/>
        </w:rPr>
        <w:t xml:space="preserve">: </w:t>
      </w:r>
    </w:p>
    <w:p w14:paraId="5C86A356" w14:textId="4922F99A" w:rsidR="00262D39" w:rsidRPr="00262D39" w:rsidRDefault="008E53D3">
      <w:pPr>
        <w:numPr>
          <w:ilvl w:val="0"/>
          <w:numId w:val="16"/>
        </w:numPr>
        <w:suppressAutoHyphens w:val="0"/>
        <w:spacing w:line="260" w:lineRule="exact"/>
        <w:ind w:firstLine="414"/>
        <w:contextualSpacing/>
        <w:jc w:val="both"/>
        <w:rPr>
          <w:rFonts w:eastAsia="Calibri" w:cs="Times New Roman"/>
          <w:kern w:val="2"/>
          <w:lang w:eastAsia="en-US"/>
          <w14:ligatures w14:val="standardContextual"/>
        </w:rPr>
      </w:pPr>
      <w:r>
        <w:rPr>
          <w:rFonts w:eastAsia="Calibri" w:cs="Times New Roman"/>
          <w:kern w:val="2"/>
          <w:lang w:eastAsia="en-US"/>
          <w14:ligatures w14:val="standardContextual"/>
        </w:rPr>
        <w:t>opracowanie i wykonanie m</w:t>
      </w:r>
      <w:r w:rsidRPr="00262D39">
        <w:rPr>
          <w:rFonts w:eastAsia="Calibri" w:cs="Times New Roman"/>
          <w:kern w:val="2"/>
          <w:lang w:eastAsia="en-US"/>
          <w14:ligatures w14:val="standardContextual"/>
        </w:rPr>
        <w:t>ap</w:t>
      </w:r>
      <w:r>
        <w:rPr>
          <w:rFonts w:eastAsia="Calibri" w:cs="Times New Roman"/>
          <w:kern w:val="2"/>
          <w:lang w:eastAsia="en-US"/>
          <w14:ligatures w14:val="standardContextual"/>
        </w:rPr>
        <w:t>y</w:t>
      </w:r>
      <w:r w:rsidRPr="00262D39">
        <w:rPr>
          <w:rFonts w:eastAsia="Calibri" w:cs="Times New Roman"/>
          <w:kern w:val="2"/>
          <w:lang w:eastAsia="en-US"/>
          <w14:ligatures w14:val="standardContextual"/>
        </w:rPr>
        <w:t xml:space="preserve"> </w:t>
      </w:r>
      <w:r w:rsidR="00262D39" w:rsidRPr="00262D39">
        <w:rPr>
          <w:rFonts w:eastAsia="Calibri" w:cs="Times New Roman"/>
          <w:kern w:val="2"/>
          <w:lang w:eastAsia="en-US"/>
          <w14:ligatures w14:val="standardContextual"/>
        </w:rPr>
        <w:t>do celów informacyjnych</w:t>
      </w:r>
      <w:r>
        <w:rPr>
          <w:rFonts w:eastAsia="Calibri" w:cs="Times New Roman"/>
          <w:kern w:val="2"/>
          <w:lang w:eastAsia="en-US"/>
          <w14:ligatures w14:val="standardContextual"/>
        </w:rPr>
        <w:t>,</w:t>
      </w:r>
    </w:p>
    <w:p w14:paraId="34351281" w14:textId="2A2E5669" w:rsidR="00262D39" w:rsidRPr="00262D39" w:rsidRDefault="008E53D3">
      <w:pPr>
        <w:numPr>
          <w:ilvl w:val="0"/>
          <w:numId w:val="16"/>
        </w:numPr>
        <w:suppressAutoHyphens w:val="0"/>
        <w:spacing w:line="260" w:lineRule="exact"/>
        <w:ind w:left="1418" w:hanging="284"/>
        <w:contextualSpacing/>
        <w:jc w:val="both"/>
        <w:rPr>
          <w:rFonts w:eastAsia="Calibri" w:cs="Times New Roman"/>
          <w:kern w:val="2"/>
          <w:lang w:eastAsia="en-US"/>
          <w14:ligatures w14:val="standardContextual"/>
        </w:rPr>
      </w:pPr>
      <w:r>
        <w:rPr>
          <w:rFonts w:eastAsia="Calibri" w:cs="Times New Roman"/>
          <w:kern w:val="2"/>
          <w:lang w:eastAsia="en-US"/>
          <w14:ligatures w14:val="standardContextual"/>
        </w:rPr>
        <w:t>wykonanie b</w:t>
      </w:r>
      <w:r w:rsidR="00262D39" w:rsidRPr="00262D39">
        <w:rPr>
          <w:rFonts w:eastAsia="Calibri" w:cs="Times New Roman"/>
          <w:kern w:val="2"/>
          <w:lang w:eastAsia="en-US"/>
          <w14:ligatures w14:val="standardContextual"/>
        </w:rPr>
        <w:t>ada</w:t>
      </w:r>
      <w:r>
        <w:rPr>
          <w:rFonts w:eastAsia="Calibri" w:cs="Times New Roman"/>
          <w:kern w:val="2"/>
          <w:lang w:eastAsia="en-US"/>
          <w14:ligatures w14:val="standardContextual"/>
        </w:rPr>
        <w:t>ń</w:t>
      </w:r>
      <w:r w:rsidR="00262D39" w:rsidRPr="00262D3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sondażow</w:t>
      </w:r>
      <w:r>
        <w:rPr>
          <w:rFonts w:eastAsia="Calibri" w:cs="Times New Roman"/>
          <w:kern w:val="2"/>
          <w:lang w:eastAsia="en-US"/>
          <w14:ligatures w14:val="standardContextual"/>
        </w:rPr>
        <w:t>ych</w:t>
      </w:r>
      <w:r w:rsidRPr="00262D39">
        <w:rPr>
          <w:rFonts w:eastAsia="Calibri" w:cs="Times New Roman"/>
          <w:kern w:val="2"/>
          <w:lang w:eastAsia="en-US"/>
          <w14:ligatures w14:val="standardContextual"/>
        </w:rPr>
        <w:t xml:space="preserve"> </w:t>
      </w:r>
      <w:r w:rsidR="00262D39" w:rsidRPr="00262D39">
        <w:rPr>
          <w:rFonts w:eastAsia="Calibri" w:cs="Times New Roman"/>
          <w:kern w:val="2"/>
          <w:lang w:eastAsia="en-US"/>
          <w14:ligatures w14:val="standardContextual"/>
        </w:rPr>
        <w:t xml:space="preserve">(od główek do rejonu </w:t>
      </w:r>
      <w:r>
        <w:rPr>
          <w:rFonts w:eastAsia="Calibri" w:cs="Times New Roman"/>
          <w:kern w:val="2"/>
          <w:lang w:eastAsia="en-US"/>
          <w14:ligatures w14:val="standardContextual"/>
        </w:rPr>
        <w:t>N</w:t>
      </w:r>
      <w:r w:rsidRPr="00262D39">
        <w:rPr>
          <w:rFonts w:eastAsia="Calibri" w:cs="Times New Roman"/>
          <w:kern w:val="2"/>
          <w:lang w:eastAsia="en-US"/>
          <w14:ligatures w14:val="standardContextual"/>
        </w:rPr>
        <w:t xml:space="preserve">abrzeża </w:t>
      </w:r>
      <w:r w:rsidR="00262D39" w:rsidRPr="00262D39">
        <w:rPr>
          <w:rFonts w:eastAsia="Calibri" w:cs="Times New Roman"/>
          <w:kern w:val="2"/>
          <w:lang w:eastAsia="en-US"/>
          <w14:ligatures w14:val="standardContextual"/>
        </w:rPr>
        <w:t>Szkolnego)</w:t>
      </w:r>
      <w:r>
        <w:rPr>
          <w:rFonts w:eastAsia="Calibri" w:cs="Times New Roman"/>
          <w:kern w:val="2"/>
          <w:lang w:eastAsia="en-US"/>
          <w14:ligatures w14:val="standardContextual"/>
        </w:rPr>
        <w:t>,</w:t>
      </w:r>
      <w:r w:rsidR="00262D39" w:rsidRPr="00262D39">
        <w:rPr>
          <w:rFonts w:eastAsia="Calibri" w:cs="Times New Roman"/>
          <w:kern w:val="2"/>
          <w:lang w:eastAsia="en-US"/>
          <w14:ligatures w14:val="standardContextual"/>
        </w:rPr>
        <w:t xml:space="preserve"> </w:t>
      </w:r>
    </w:p>
    <w:p w14:paraId="7313A6CB" w14:textId="59206CA2" w:rsidR="00262D39" w:rsidRPr="00262D39" w:rsidRDefault="008E53D3">
      <w:pPr>
        <w:numPr>
          <w:ilvl w:val="0"/>
          <w:numId w:val="16"/>
        </w:numPr>
        <w:suppressAutoHyphens w:val="0"/>
        <w:spacing w:line="260" w:lineRule="exact"/>
        <w:ind w:left="1418" w:hanging="284"/>
        <w:contextualSpacing/>
        <w:jc w:val="both"/>
        <w:rPr>
          <w:rFonts w:eastAsia="Calibri" w:cs="Times New Roman"/>
          <w:kern w:val="2"/>
          <w:lang w:eastAsia="en-US"/>
          <w14:ligatures w14:val="standardContextual"/>
        </w:rPr>
      </w:pPr>
      <w:r>
        <w:rPr>
          <w:rFonts w:eastAsia="Calibri" w:cs="Times New Roman"/>
          <w:kern w:val="2"/>
          <w:lang w:eastAsia="en-US"/>
          <w14:ligatures w14:val="standardContextual"/>
        </w:rPr>
        <w:t>wykonanie b</w:t>
      </w:r>
      <w:r w:rsidR="00262D39" w:rsidRPr="00262D39">
        <w:rPr>
          <w:rFonts w:eastAsia="Calibri" w:cs="Times New Roman"/>
          <w:kern w:val="2"/>
          <w:lang w:eastAsia="en-US"/>
          <w14:ligatures w14:val="standardContextual"/>
        </w:rPr>
        <w:t xml:space="preserve">adania czystości urobku zalegającego na dnie (prace z </w:t>
      </w:r>
      <w:r>
        <w:rPr>
          <w:rFonts w:eastAsia="Calibri" w:cs="Times New Roman"/>
          <w:kern w:val="2"/>
          <w:lang w:eastAsia="en-US"/>
          <w14:ligatures w14:val="standardContextual"/>
        </w:rPr>
        <w:t xml:space="preserve">udziałem </w:t>
      </w:r>
      <w:r w:rsidR="00262D39" w:rsidRPr="00262D39">
        <w:rPr>
          <w:rFonts w:eastAsia="Calibri" w:cs="Times New Roman"/>
          <w:kern w:val="2"/>
          <w:lang w:eastAsia="en-US"/>
          <w14:ligatures w14:val="standardContextual"/>
        </w:rPr>
        <w:t>nurka</w:t>
      </w:r>
      <w:r>
        <w:rPr>
          <w:rFonts w:eastAsia="Calibri" w:cs="Times New Roman"/>
          <w:kern w:val="2"/>
          <w:lang w:eastAsia="en-US"/>
          <w14:ligatures w14:val="standardContextual"/>
        </w:rPr>
        <w:t xml:space="preserve"> posiadającego niezbędne uprawnienia</w:t>
      </w:r>
      <w:r w:rsidR="00262D39" w:rsidRPr="00262D39">
        <w:rPr>
          <w:rFonts w:eastAsia="Calibri" w:cs="Times New Roman"/>
          <w:kern w:val="2"/>
          <w:lang w:eastAsia="en-US"/>
          <w14:ligatures w14:val="standardContextual"/>
        </w:rPr>
        <w:t>)</w:t>
      </w:r>
      <w:r>
        <w:rPr>
          <w:rFonts w:eastAsia="Calibri" w:cs="Times New Roman"/>
          <w:kern w:val="2"/>
          <w:lang w:eastAsia="en-US"/>
          <w14:ligatures w14:val="standardContextual"/>
        </w:rPr>
        <w:t>,</w:t>
      </w:r>
    </w:p>
    <w:p w14:paraId="53F2A1F8" w14:textId="6F51785B" w:rsidR="00262D39" w:rsidRPr="00262D39" w:rsidRDefault="008E53D3">
      <w:pPr>
        <w:numPr>
          <w:ilvl w:val="0"/>
          <w:numId w:val="16"/>
        </w:numPr>
        <w:suppressAutoHyphens w:val="0"/>
        <w:spacing w:line="260" w:lineRule="exact"/>
        <w:ind w:firstLine="414"/>
        <w:contextualSpacing/>
        <w:rPr>
          <w:rFonts w:eastAsia="Calibri" w:cs="Times New Roman"/>
          <w:kern w:val="2"/>
          <w:lang w:eastAsia="en-US"/>
          <w14:ligatures w14:val="standardContextual"/>
        </w:rPr>
      </w:pPr>
      <w:r>
        <w:rPr>
          <w:rFonts w:eastAsia="Calibri" w:cs="Times New Roman"/>
          <w:kern w:val="2"/>
          <w:lang w:eastAsia="en-US"/>
          <w14:ligatures w14:val="standardContextual"/>
        </w:rPr>
        <w:t>wykonanie następujących b</w:t>
      </w:r>
      <w:r w:rsidR="00262D39" w:rsidRPr="00262D39">
        <w:rPr>
          <w:rFonts w:eastAsia="Calibri" w:cs="Times New Roman"/>
          <w:kern w:val="2"/>
          <w:lang w:eastAsia="en-US"/>
          <w14:ligatures w14:val="standardContextual"/>
        </w:rPr>
        <w:t>ada</w:t>
      </w:r>
      <w:r>
        <w:rPr>
          <w:rFonts w:eastAsia="Calibri" w:cs="Times New Roman"/>
          <w:kern w:val="2"/>
          <w:lang w:eastAsia="en-US"/>
          <w14:ligatures w14:val="standardContextual"/>
        </w:rPr>
        <w:t>ń</w:t>
      </w:r>
      <w:r w:rsidR="00262D39" w:rsidRPr="00262D3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geotechniczn</w:t>
      </w:r>
      <w:r>
        <w:rPr>
          <w:rFonts w:eastAsia="Calibri" w:cs="Times New Roman"/>
          <w:kern w:val="2"/>
          <w:lang w:eastAsia="en-US"/>
          <w14:ligatures w14:val="standardContextual"/>
        </w:rPr>
        <w:t>ych</w:t>
      </w:r>
      <w:r w:rsidR="00CD650F">
        <w:rPr>
          <w:rFonts w:eastAsia="Calibri" w:cs="Times New Roman"/>
          <w:kern w:val="2"/>
          <w:lang w:eastAsia="en-US"/>
          <w14:ligatures w14:val="standardContextual"/>
        </w:rPr>
        <w:t>:</w:t>
      </w:r>
    </w:p>
    <w:p w14:paraId="1E3C9A69" w14:textId="11674AD8" w:rsidR="00262D39" w:rsidRPr="00262D39" w:rsidRDefault="00840729">
      <w:pPr>
        <w:numPr>
          <w:ilvl w:val="0"/>
          <w:numId w:val="18"/>
        </w:numPr>
        <w:suppressAutoHyphens w:val="0"/>
        <w:spacing w:line="260" w:lineRule="exact"/>
        <w:ind w:left="1843" w:hanging="425"/>
        <w:contextualSpacing/>
        <w:jc w:val="both"/>
        <w:rPr>
          <w:rFonts w:eastAsia="Calibri" w:cs="Times New Roman"/>
          <w:kern w:val="2"/>
          <w:lang w:eastAsia="en-US"/>
          <w14:ligatures w14:val="standardContextual"/>
        </w:rPr>
      </w:pPr>
      <w:r>
        <w:rPr>
          <w:rFonts w:eastAsia="Calibri" w:cs="Times New Roman"/>
          <w:kern w:val="2"/>
          <w:lang w:eastAsia="en-US"/>
          <w14:ligatures w14:val="standardContextual"/>
        </w:rPr>
        <w:lastRenderedPageBreak/>
        <w:t>s</w:t>
      </w:r>
      <w:r w:rsidRPr="00262D39">
        <w:rPr>
          <w:rFonts w:eastAsia="Calibri" w:cs="Times New Roman"/>
          <w:kern w:val="2"/>
          <w:lang w:eastAsia="en-US"/>
          <w14:ligatures w14:val="standardContextual"/>
        </w:rPr>
        <w:t xml:space="preserve">ondowanie </w:t>
      </w:r>
      <w:r w:rsidR="00262D39" w:rsidRPr="00262D39">
        <w:rPr>
          <w:rFonts w:eastAsia="Calibri" w:cs="Times New Roman"/>
          <w:kern w:val="2"/>
          <w:lang w:eastAsia="en-US"/>
          <w14:ligatures w14:val="standardContextual"/>
        </w:rPr>
        <w:t>i otwór wiercony - Nabrzeże Bosmańskie (długość 1</w:t>
      </w:r>
      <w:r>
        <w:rPr>
          <w:rFonts w:eastAsia="Calibri" w:cs="Times New Roman"/>
          <w:kern w:val="2"/>
          <w:lang w:eastAsia="en-US"/>
          <w14:ligatures w14:val="standardContextual"/>
        </w:rPr>
        <w:t xml:space="preserve"> </w:t>
      </w:r>
      <w:r w:rsidR="00262D39" w:rsidRPr="00262D39">
        <w:rPr>
          <w:rFonts w:eastAsia="Calibri" w:cs="Times New Roman"/>
          <w:kern w:val="2"/>
          <w:lang w:eastAsia="en-US"/>
          <w14:ligatures w14:val="standardContextual"/>
        </w:rPr>
        <w:t>x</w:t>
      </w:r>
      <w:r>
        <w:rPr>
          <w:rFonts w:eastAsia="Calibri" w:cs="Times New Roman"/>
          <w:kern w:val="2"/>
          <w:lang w:eastAsia="en-US"/>
          <w14:ligatures w14:val="standardContextual"/>
        </w:rPr>
        <w:t xml:space="preserve"> </w:t>
      </w:r>
      <w:r w:rsidR="00262D39" w:rsidRPr="00262D39">
        <w:rPr>
          <w:rFonts w:eastAsia="Calibri" w:cs="Times New Roman"/>
          <w:kern w:val="2"/>
          <w:lang w:eastAsia="en-US"/>
          <w14:ligatures w14:val="standardContextual"/>
        </w:rPr>
        <w:t>15 m</w:t>
      </w:r>
      <w:r>
        <w:rPr>
          <w:rFonts w:eastAsia="Calibri" w:cs="Times New Roman"/>
          <w:kern w:val="2"/>
          <w:lang w:eastAsia="en-US"/>
          <w14:ligatures w14:val="standardContextual"/>
        </w:rPr>
        <w:t>/</w:t>
      </w:r>
      <w:r w:rsidR="00262D39" w:rsidRPr="00262D39">
        <w:rPr>
          <w:rFonts w:eastAsia="Calibri" w:cs="Times New Roman"/>
          <w:kern w:val="2"/>
          <w:lang w:eastAsia="en-US"/>
          <w14:ligatures w14:val="standardContextual"/>
        </w:rPr>
        <w:t xml:space="preserve"> 1 x 15 m);</w:t>
      </w:r>
    </w:p>
    <w:p w14:paraId="15FC7687" w14:textId="4319FD18" w:rsidR="00262D39" w:rsidRPr="00262D39" w:rsidRDefault="00262D39">
      <w:pPr>
        <w:numPr>
          <w:ilvl w:val="0"/>
          <w:numId w:val="18"/>
        </w:numPr>
        <w:suppressAutoHyphens w:val="0"/>
        <w:spacing w:line="260" w:lineRule="exact"/>
        <w:ind w:left="1843" w:hanging="425"/>
        <w:contextualSpacing/>
        <w:jc w:val="both"/>
        <w:rPr>
          <w:rFonts w:eastAsia="Calibri" w:cs="Times New Roman"/>
          <w:kern w:val="2"/>
          <w:lang w:eastAsia="en-US"/>
          <w14:ligatures w14:val="standardContextual"/>
        </w:rPr>
      </w:pPr>
      <w:r w:rsidRPr="00262D39">
        <w:rPr>
          <w:rFonts w:eastAsia="Calibri" w:cs="Times New Roman"/>
          <w:kern w:val="2"/>
          <w:lang w:eastAsia="en-US"/>
          <w14:ligatures w14:val="standardContextual"/>
        </w:rPr>
        <w:t>4 sondowania i 2 ot</w:t>
      </w:r>
      <w:r w:rsidR="00A24ACF">
        <w:rPr>
          <w:rFonts w:eastAsia="Calibri" w:cs="Times New Roman"/>
          <w:kern w:val="2"/>
          <w:lang w:eastAsia="en-US"/>
          <w14:ligatures w14:val="standardContextual"/>
        </w:rPr>
        <w:t>wory</w:t>
      </w:r>
      <w:r w:rsidRPr="00262D39">
        <w:rPr>
          <w:rFonts w:eastAsia="Calibri" w:cs="Times New Roman"/>
          <w:kern w:val="2"/>
          <w:lang w:eastAsia="en-US"/>
          <w14:ligatures w14:val="standardContextual"/>
        </w:rPr>
        <w:t xml:space="preserve"> </w:t>
      </w:r>
      <w:r w:rsidR="00412CFF">
        <w:rPr>
          <w:rFonts w:eastAsia="Calibri" w:cs="Times New Roman"/>
          <w:kern w:val="2"/>
          <w:lang w:eastAsia="en-US"/>
          <w14:ligatures w14:val="standardContextual"/>
        </w:rPr>
        <w:t>w</w:t>
      </w:r>
      <w:r w:rsidRPr="00262D39">
        <w:rPr>
          <w:rFonts w:eastAsia="Calibri" w:cs="Times New Roman"/>
          <w:kern w:val="2"/>
          <w:lang w:eastAsia="en-US"/>
          <w14:ligatures w14:val="standardContextual"/>
        </w:rPr>
        <w:t xml:space="preserve">iercone </w:t>
      </w:r>
      <w:bookmarkStart w:id="4" w:name="_Hlk173838050"/>
      <w:r w:rsidRPr="00262D39">
        <w:rPr>
          <w:rFonts w:eastAsia="Calibri" w:cs="Times New Roman"/>
          <w:kern w:val="2"/>
          <w:lang w:eastAsia="en-US"/>
          <w14:ligatures w14:val="standardContextual"/>
        </w:rPr>
        <w:t>–</w:t>
      </w:r>
      <w:bookmarkEnd w:id="4"/>
      <w:r w:rsidRPr="00262D39">
        <w:rPr>
          <w:rFonts w:eastAsia="Calibri" w:cs="Times New Roman"/>
          <w:kern w:val="2"/>
          <w:lang w:eastAsia="en-US"/>
          <w14:ligatures w14:val="standardContextual"/>
        </w:rPr>
        <w:t xml:space="preserve"> Nabrzeże Pilotowe (długość 4</w:t>
      </w:r>
      <w:r w:rsidR="0084072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x</w:t>
      </w:r>
      <w:r w:rsidR="0084072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14 m/</w:t>
      </w:r>
      <w:r w:rsidR="0084072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2</w:t>
      </w:r>
      <w:r w:rsidR="0084072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x</w:t>
      </w:r>
      <w:r w:rsidR="0084072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14m);</w:t>
      </w:r>
    </w:p>
    <w:p w14:paraId="115BDE5B" w14:textId="4A273328" w:rsidR="00262D39" w:rsidRPr="00262D39" w:rsidRDefault="00262D39">
      <w:pPr>
        <w:numPr>
          <w:ilvl w:val="0"/>
          <w:numId w:val="18"/>
        </w:numPr>
        <w:tabs>
          <w:tab w:val="left" w:pos="1843"/>
        </w:tabs>
        <w:suppressAutoHyphens w:val="0"/>
        <w:spacing w:line="260" w:lineRule="exact"/>
        <w:ind w:left="1843" w:hanging="425"/>
        <w:contextualSpacing/>
        <w:jc w:val="both"/>
        <w:rPr>
          <w:rFonts w:eastAsia="Calibri" w:cs="Times New Roman"/>
          <w:kern w:val="2"/>
          <w:lang w:eastAsia="en-US"/>
          <w14:ligatures w14:val="standardContextual"/>
        </w:rPr>
      </w:pPr>
      <w:r w:rsidRPr="00262D39">
        <w:rPr>
          <w:rFonts w:eastAsia="Calibri" w:cs="Times New Roman"/>
          <w:kern w:val="2"/>
          <w:lang w:eastAsia="en-US"/>
          <w14:ligatures w14:val="standardContextual"/>
        </w:rPr>
        <w:t>2 sond</w:t>
      </w:r>
      <w:r w:rsidR="00412CFF">
        <w:rPr>
          <w:rFonts w:eastAsia="Calibri" w:cs="Times New Roman"/>
          <w:kern w:val="2"/>
          <w:lang w:eastAsia="en-US"/>
          <w14:ligatures w14:val="standardContextual"/>
        </w:rPr>
        <w:t>owania</w:t>
      </w:r>
      <w:r w:rsidRPr="00262D39">
        <w:rPr>
          <w:rFonts w:eastAsia="Calibri" w:cs="Times New Roman"/>
          <w:kern w:val="2"/>
          <w:lang w:eastAsia="en-US"/>
          <w14:ligatures w14:val="standardContextual"/>
        </w:rPr>
        <w:t xml:space="preserve"> i 1 </w:t>
      </w:r>
      <w:bookmarkStart w:id="5" w:name="_Hlk174341960"/>
      <w:r w:rsidR="00A24ACF" w:rsidRPr="00A24ACF">
        <w:rPr>
          <w:rFonts w:eastAsia="Calibri" w:cs="Times New Roman"/>
          <w:kern w:val="2"/>
          <w:lang w:eastAsia="en-US"/>
          <w14:ligatures w14:val="standardContextual"/>
        </w:rPr>
        <w:t>otw</w:t>
      </w:r>
      <w:r w:rsidR="00A24ACF">
        <w:rPr>
          <w:rFonts w:eastAsia="Calibri" w:cs="Times New Roman"/>
          <w:kern w:val="2"/>
          <w:lang w:eastAsia="en-US"/>
          <w14:ligatures w14:val="standardContextual"/>
        </w:rPr>
        <w:t>ór</w:t>
      </w:r>
      <w:bookmarkEnd w:id="5"/>
      <w:r w:rsidRPr="00262D39">
        <w:rPr>
          <w:rFonts w:eastAsia="Calibri" w:cs="Times New Roman"/>
          <w:kern w:val="2"/>
          <w:lang w:eastAsia="en-US"/>
          <w14:ligatures w14:val="standardContextual"/>
        </w:rPr>
        <w:t xml:space="preserve"> wier</w:t>
      </w:r>
      <w:r w:rsidR="00412CFF">
        <w:rPr>
          <w:rFonts w:eastAsia="Calibri" w:cs="Times New Roman"/>
          <w:kern w:val="2"/>
          <w:lang w:eastAsia="en-US"/>
          <w14:ligatures w14:val="standardContextual"/>
        </w:rPr>
        <w:t>cony</w:t>
      </w:r>
      <w:r w:rsidR="0084072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 Ostroga I oraz nasad falochronu (długość 2</w:t>
      </w:r>
      <w:r w:rsidR="0084072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x</w:t>
      </w:r>
      <w:r w:rsidR="0084072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15 m/</w:t>
      </w:r>
      <w:r w:rsidR="0084072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1 x 15 m);</w:t>
      </w:r>
    </w:p>
    <w:p w14:paraId="0C6DFD36" w14:textId="2C362CD6" w:rsidR="00262D39" w:rsidRPr="00262D39" w:rsidRDefault="00840729">
      <w:pPr>
        <w:numPr>
          <w:ilvl w:val="0"/>
          <w:numId w:val="18"/>
        </w:numPr>
        <w:tabs>
          <w:tab w:val="left" w:pos="1843"/>
        </w:tabs>
        <w:suppressAutoHyphens w:val="0"/>
        <w:spacing w:line="260" w:lineRule="exact"/>
        <w:ind w:hanging="22"/>
        <w:contextualSpacing/>
        <w:jc w:val="both"/>
        <w:rPr>
          <w:rFonts w:eastAsia="Calibri" w:cs="Times New Roman"/>
          <w:kern w:val="2"/>
          <w:lang w:eastAsia="en-US"/>
          <w14:ligatures w14:val="standardContextual"/>
        </w:rPr>
      </w:pPr>
      <w:r>
        <w:rPr>
          <w:rFonts w:eastAsia="Calibri" w:cs="Times New Roman"/>
          <w:kern w:val="2"/>
          <w:lang w:eastAsia="en-US"/>
          <w14:ligatures w14:val="standardContextual"/>
        </w:rPr>
        <w:t>s</w:t>
      </w:r>
      <w:r w:rsidRPr="00262D39">
        <w:rPr>
          <w:rFonts w:eastAsia="Calibri" w:cs="Times New Roman"/>
          <w:kern w:val="2"/>
          <w:lang w:eastAsia="en-US"/>
          <w14:ligatures w14:val="standardContextual"/>
        </w:rPr>
        <w:t xml:space="preserve">ondowanie </w:t>
      </w:r>
      <w:r w:rsidR="00262D39" w:rsidRPr="00262D39">
        <w:rPr>
          <w:rFonts w:eastAsia="Calibri" w:cs="Times New Roman"/>
          <w:kern w:val="2"/>
          <w:lang w:eastAsia="en-US"/>
          <w14:ligatures w14:val="standardContextual"/>
        </w:rPr>
        <w:t>- Nabrzeże Wydmowe (długość 1</w:t>
      </w:r>
      <w:r w:rsidR="001D3877">
        <w:rPr>
          <w:rFonts w:eastAsia="Calibri" w:cs="Times New Roman"/>
          <w:kern w:val="2"/>
          <w:lang w:eastAsia="en-US"/>
          <w14:ligatures w14:val="standardContextual"/>
        </w:rPr>
        <w:t xml:space="preserve"> </w:t>
      </w:r>
      <w:r w:rsidR="00262D39" w:rsidRPr="00262D39">
        <w:rPr>
          <w:rFonts w:eastAsia="Calibri" w:cs="Times New Roman"/>
          <w:kern w:val="2"/>
          <w:lang w:eastAsia="en-US"/>
          <w14:ligatures w14:val="standardContextual"/>
        </w:rPr>
        <w:t>x</w:t>
      </w:r>
      <w:r w:rsidR="001D3877">
        <w:rPr>
          <w:rFonts w:eastAsia="Calibri" w:cs="Times New Roman"/>
          <w:kern w:val="2"/>
          <w:lang w:eastAsia="en-US"/>
          <w14:ligatures w14:val="standardContextual"/>
        </w:rPr>
        <w:t xml:space="preserve"> </w:t>
      </w:r>
      <w:r w:rsidR="00262D39" w:rsidRPr="00262D39">
        <w:rPr>
          <w:rFonts w:eastAsia="Calibri" w:cs="Times New Roman"/>
          <w:kern w:val="2"/>
          <w:lang w:eastAsia="en-US"/>
          <w14:ligatures w14:val="standardContextual"/>
        </w:rPr>
        <w:t>15 m);</w:t>
      </w:r>
    </w:p>
    <w:p w14:paraId="7297C446" w14:textId="4A96E2DB" w:rsidR="00262D39" w:rsidRPr="00262D39" w:rsidRDefault="00262D39">
      <w:pPr>
        <w:numPr>
          <w:ilvl w:val="0"/>
          <w:numId w:val="18"/>
        </w:numPr>
        <w:suppressAutoHyphens w:val="0"/>
        <w:spacing w:line="260" w:lineRule="exact"/>
        <w:ind w:left="1843" w:hanging="425"/>
        <w:contextualSpacing/>
        <w:jc w:val="both"/>
        <w:rPr>
          <w:rFonts w:eastAsia="Calibri" w:cs="Times New Roman"/>
          <w:kern w:val="2"/>
          <w:lang w:eastAsia="en-US"/>
          <w14:ligatures w14:val="standardContextual"/>
        </w:rPr>
      </w:pPr>
      <w:r w:rsidRPr="00262D39">
        <w:rPr>
          <w:rFonts w:eastAsia="Calibri" w:cs="Times New Roman"/>
          <w:kern w:val="2"/>
          <w:lang w:eastAsia="en-US"/>
          <w14:ligatures w14:val="standardContextual"/>
        </w:rPr>
        <w:t xml:space="preserve">2 sondowania i 1 </w:t>
      </w:r>
      <w:r w:rsidR="00A24ACF" w:rsidRPr="00A24ACF">
        <w:rPr>
          <w:rFonts w:eastAsia="Calibri" w:cs="Times New Roman"/>
          <w:kern w:val="2"/>
          <w:lang w:eastAsia="en-US"/>
          <w14:ligatures w14:val="standardContextual"/>
        </w:rPr>
        <w:t>otwór</w:t>
      </w:r>
      <w:r w:rsidRPr="00262D39">
        <w:rPr>
          <w:rFonts w:eastAsia="Calibri" w:cs="Times New Roman"/>
          <w:kern w:val="2"/>
          <w:lang w:eastAsia="en-US"/>
          <w14:ligatures w14:val="standardContextual"/>
        </w:rPr>
        <w:t xml:space="preserve"> wiercony- Nabrzeże Bunkrowe (długość 2</w:t>
      </w:r>
      <w:r w:rsidR="001D3877">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x</w:t>
      </w:r>
      <w:r w:rsidR="001D3877">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14 m/ 1x 14</w:t>
      </w:r>
      <w:r w:rsidR="001D3877">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m);</w:t>
      </w:r>
    </w:p>
    <w:p w14:paraId="4351B275" w14:textId="4AB9E95C" w:rsidR="00262D39" w:rsidRPr="00262D39" w:rsidRDefault="00262D39">
      <w:pPr>
        <w:numPr>
          <w:ilvl w:val="0"/>
          <w:numId w:val="18"/>
        </w:numPr>
        <w:tabs>
          <w:tab w:val="left" w:pos="1843"/>
        </w:tabs>
        <w:suppressAutoHyphens w:val="0"/>
        <w:spacing w:line="260" w:lineRule="exact"/>
        <w:ind w:left="1843" w:hanging="425"/>
        <w:contextualSpacing/>
        <w:jc w:val="both"/>
        <w:rPr>
          <w:rFonts w:eastAsia="Calibri" w:cs="Times New Roman"/>
          <w:kern w:val="2"/>
          <w:lang w:eastAsia="en-US"/>
          <w14:ligatures w14:val="standardContextual"/>
        </w:rPr>
      </w:pPr>
      <w:r w:rsidRPr="00262D39">
        <w:rPr>
          <w:rFonts w:eastAsia="Calibri" w:cs="Times New Roman"/>
          <w:kern w:val="2"/>
          <w:lang w:eastAsia="en-US"/>
          <w14:ligatures w14:val="standardContextual"/>
        </w:rPr>
        <w:t>3 sond</w:t>
      </w:r>
      <w:r w:rsidR="00412CFF">
        <w:rPr>
          <w:rFonts w:eastAsia="Calibri" w:cs="Times New Roman"/>
          <w:kern w:val="2"/>
          <w:lang w:eastAsia="en-US"/>
          <w14:ligatures w14:val="standardContextual"/>
        </w:rPr>
        <w:t>owania</w:t>
      </w:r>
      <w:r w:rsidRPr="00262D39">
        <w:rPr>
          <w:rFonts w:eastAsia="Calibri" w:cs="Times New Roman"/>
          <w:kern w:val="2"/>
          <w:lang w:eastAsia="en-US"/>
          <w14:ligatures w14:val="standardContextual"/>
        </w:rPr>
        <w:t xml:space="preserve"> i 1 </w:t>
      </w:r>
      <w:r w:rsidR="00A24ACF" w:rsidRPr="00A24ACF">
        <w:rPr>
          <w:rFonts w:eastAsia="Calibri" w:cs="Times New Roman"/>
          <w:kern w:val="2"/>
          <w:lang w:eastAsia="en-US"/>
          <w14:ligatures w14:val="standardContextual"/>
        </w:rPr>
        <w:t>otwór</w:t>
      </w:r>
      <w:r w:rsidRPr="00262D39">
        <w:rPr>
          <w:rFonts w:eastAsia="Calibri" w:cs="Times New Roman"/>
          <w:kern w:val="2"/>
          <w:lang w:eastAsia="en-US"/>
          <w14:ligatures w14:val="standardContextual"/>
        </w:rPr>
        <w:t xml:space="preserve"> wier</w:t>
      </w:r>
      <w:r w:rsidR="00412CFF">
        <w:rPr>
          <w:rFonts w:eastAsia="Calibri" w:cs="Times New Roman"/>
          <w:kern w:val="2"/>
          <w:lang w:eastAsia="en-US"/>
          <w14:ligatures w14:val="standardContextual"/>
        </w:rPr>
        <w:t>cony</w:t>
      </w:r>
      <w:r w:rsidRPr="00262D39">
        <w:rPr>
          <w:rFonts w:eastAsia="Calibri" w:cs="Times New Roman"/>
          <w:kern w:val="2"/>
          <w:lang w:eastAsia="en-US"/>
          <w14:ligatures w14:val="standardContextual"/>
        </w:rPr>
        <w:t>.- Nabrzeże Zachodniego Żelbetowe (długość 3</w:t>
      </w:r>
      <w:r w:rsidR="0084072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x</w:t>
      </w:r>
      <w:r w:rsidR="0084072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14 m/</w:t>
      </w:r>
      <w:r w:rsidR="0084072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1</w:t>
      </w:r>
      <w:r w:rsidR="001D3877">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x</w:t>
      </w:r>
      <w:r w:rsidR="001D3877">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14</w:t>
      </w:r>
      <w:r w:rsidR="001D3877">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m);</w:t>
      </w:r>
    </w:p>
    <w:p w14:paraId="30380441" w14:textId="413A6013" w:rsidR="00262D39" w:rsidRPr="00262D39" w:rsidRDefault="00262D39">
      <w:pPr>
        <w:numPr>
          <w:ilvl w:val="0"/>
          <w:numId w:val="18"/>
        </w:numPr>
        <w:suppressAutoHyphens w:val="0"/>
        <w:spacing w:line="260" w:lineRule="exact"/>
        <w:ind w:left="1843" w:hanging="425"/>
        <w:contextualSpacing/>
        <w:jc w:val="both"/>
        <w:rPr>
          <w:rFonts w:eastAsia="Calibri" w:cs="Times New Roman"/>
          <w:kern w:val="2"/>
          <w:lang w:eastAsia="en-US"/>
          <w14:ligatures w14:val="standardContextual"/>
        </w:rPr>
      </w:pPr>
      <w:r w:rsidRPr="00262D39">
        <w:rPr>
          <w:rFonts w:eastAsia="Calibri" w:cs="Times New Roman"/>
          <w:kern w:val="2"/>
          <w:lang w:eastAsia="en-US"/>
          <w14:ligatures w14:val="standardContextual"/>
        </w:rPr>
        <w:t>1 sond</w:t>
      </w:r>
      <w:r w:rsidR="00412CFF">
        <w:rPr>
          <w:rFonts w:eastAsia="Calibri" w:cs="Times New Roman"/>
          <w:kern w:val="2"/>
          <w:lang w:eastAsia="en-US"/>
          <w14:ligatures w14:val="standardContextual"/>
        </w:rPr>
        <w:t>owanie</w:t>
      </w:r>
      <w:r w:rsidRPr="00262D39">
        <w:rPr>
          <w:rFonts w:eastAsia="Calibri" w:cs="Times New Roman"/>
          <w:kern w:val="2"/>
          <w:lang w:eastAsia="en-US"/>
          <w14:ligatures w14:val="standardContextual"/>
        </w:rPr>
        <w:t xml:space="preserve"> i 1 </w:t>
      </w:r>
      <w:r w:rsidR="00A24ACF" w:rsidRPr="00A24ACF">
        <w:rPr>
          <w:rFonts w:eastAsia="Calibri" w:cs="Times New Roman"/>
          <w:kern w:val="2"/>
          <w:lang w:eastAsia="en-US"/>
          <w14:ligatures w14:val="standardContextual"/>
        </w:rPr>
        <w:t>otwór</w:t>
      </w:r>
      <w:r w:rsidRPr="00262D39">
        <w:rPr>
          <w:rFonts w:eastAsia="Calibri" w:cs="Times New Roman"/>
          <w:kern w:val="2"/>
          <w:lang w:eastAsia="en-US"/>
          <w14:ligatures w14:val="standardContextual"/>
        </w:rPr>
        <w:t xml:space="preserve"> wiercony - Nabrzeże Flagowe (długość 1</w:t>
      </w:r>
      <w:r w:rsidR="0084072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x</w:t>
      </w:r>
      <w:r w:rsidR="0084072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14 m / 1 x</w:t>
      </w:r>
      <w:r w:rsidR="0084072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14</w:t>
      </w:r>
      <w:r w:rsidR="00840729">
        <w:rPr>
          <w:rFonts w:eastAsia="Calibri" w:cs="Times New Roman"/>
          <w:kern w:val="2"/>
          <w:lang w:eastAsia="en-US"/>
          <w14:ligatures w14:val="standardContextual"/>
        </w:rPr>
        <w:t xml:space="preserve"> </w:t>
      </w:r>
      <w:r w:rsidRPr="00262D39">
        <w:rPr>
          <w:rFonts w:eastAsia="Calibri" w:cs="Times New Roman"/>
          <w:kern w:val="2"/>
          <w:lang w:eastAsia="en-US"/>
          <w14:ligatures w14:val="standardContextual"/>
        </w:rPr>
        <w:t>m).</w:t>
      </w:r>
    </w:p>
    <w:p w14:paraId="7007EB9B" w14:textId="4E909005" w:rsidR="00262D39" w:rsidRPr="00262D39" w:rsidRDefault="00C32F04">
      <w:pPr>
        <w:numPr>
          <w:ilvl w:val="0"/>
          <w:numId w:val="16"/>
        </w:numPr>
        <w:suppressAutoHyphens w:val="0"/>
        <w:spacing w:line="260" w:lineRule="exact"/>
        <w:ind w:left="1418" w:hanging="284"/>
        <w:contextualSpacing/>
        <w:jc w:val="both"/>
        <w:rPr>
          <w:rFonts w:eastAsia="Calibri" w:cs="Times New Roman"/>
          <w:kern w:val="2"/>
          <w:lang w:eastAsia="en-US"/>
          <w14:ligatures w14:val="standardContextual"/>
        </w:rPr>
      </w:pPr>
      <w:r>
        <w:rPr>
          <w:rFonts w:eastAsia="Calibri" w:cs="Times New Roman"/>
          <w:kern w:val="2"/>
          <w:lang w:eastAsia="en-US"/>
          <w14:ligatures w14:val="standardContextual"/>
        </w:rPr>
        <w:t>w</w:t>
      </w:r>
      <w:r w:rsidR="00840729">
        <w:rPr>
          <w:rFonts w:eastAsia="Calibri" w:cs="Times New Roman"/>
          <w:kern w:val="2"/>
          <w:lang w:eastAsia="en-US"/>
          <w14:ligatures w14:val="standardContextual"/>
        </w:rPr>
        <w:t>ykonanie p</w:t>
      </w:r>
      <w:r w:rsidR="00262D39" w:rsidRPr="00262D39">
        <w:rPr>
          <w:rFonts w:eastAsia="Calibri" w:cs="Times New Roman"/>
          <w:kern w:val="2"/>
          <w:lang w:eastAsia="en-US"/>
          <w14:ligatures w14:val="standardContextual"/>
        </w:rPr>
        <w:t>rzegląd</w:t>
      </w:r>
      <w:r w:rsidR="00840729">
        <w:rPr>
          <w:rFonts w:eastAsia="Calibri" w:cs="Times New Roman"/>
          <w:kern w:val="2"/>
          <w:lang w:eastAsia="en-US"/>
          <w14:ligatures w14:val="standardContextual"/>
        </w:rPr>
        <w:t>u</w:t>
      </w:r>
      <w:r w:rsidR="00262D39" w:rsidRPr="00262D39">
        <w:rPr>
          <w:rFonts w:eastAsia="Calibri" w:cs="Times New Roman"/>
          <w:kern w:val="2"/>
          <w:lang w:eastAsia="en-US"/>
          <w14:ligatures w14:val="standardContextual"/>
        </w:rPr>
        <w:t xml:space="preserve"> podwodn</w:t>
      </w:r>
      <w:r w:rsidR="00840729">
        <w:rPr>
          <w:rFonts w:eastAsia="Calibri" w:cs="Times New Roman"/>
          <w:kern w:val="2"/>
          <w:lang w:eastAsia="en-US"/>
          <w14:ligatures w14:val="standardContextual"/>
        </w:rPr>
        <w:t>ego</w:t>
      </w:r>
      <w:r w:rsidR="00262D39" w:rsidRPr="00262D39">
        <w:rPr>
          <w:rFonts w:eastAsia="Calibri" w:cs="Times New Roman"/>
          <w:kern w:val="2"/>
          <w:lang w:eastAsia="en-US"/>
          <w14:ligatures w14:val="standardContextual"/>
        </w:rPr>
        <w:t xml:space="preserve"> </w:t>
      </w:r>
      <w:r w:rsidR="00072BD1">
        <w:rPr>
          <w:rFonts w:eastAsia="Calibri" w:cs="Times New Roman"/>
          <w:kern w:val="2"/>
          <w:lang w:eastAsia="en-US"/>
          <w14:ligatures w14:val="standardContextual"/>
        </w:rPr>
        <w:t xml:space="preserve">w celu opracowania i wykonania </w:t>
      </w:r>
      <w:r w:rsidR="00262D39" w:rsidRPr="00262D39">
        <w:rPr>
          <w:rFonts w:eastAsia="Calibri" w:cs="Times New Roman"/>
          <w:kern w:val="2"/>
          <w:lang w:eastAsia="en-US"/>
          <w14:ligatures w14:val="standardContextual"/>
        </w:rPr>
        <w:t>ekspertyz</w:t>
      </w:r>
      <w:r w:rsidR="00072BD1">
        <w:rPr>
          <w:rFonts w:eastAsia="Calibri" w:cs="Times New Roman"/>
          <w:kern w:val="2"/>
          <w:lang w:eastAsia="en-US"/>
          <w14:ligatures w14:val="standardContextual"/>
        </w:rPr>
        <w:t xml:space="preserve">, tj. </w:t>
      </w:r>
      <w:r w:rsidR="00840729">
        <w:rPr>
          <w:rFonts w:eastAsia="Calibri" w:cs="Times New Roman"/>
          <w:kern w:val="2"/>
          <w:lang w:eastAsia="en-US"/>
          <w14:ligatures w14:val="standardContextual"/>
        </w:rPr>
        <w:t xml:space="preserve">przeprowadzenie </w:t>
      </w:r>
      <w:r w:rsidR="00840729" w:rsidRPr="00262D39">
        <w:rPr>
          <w:rFonts w:eastAsia="Calibri" w:cs="Times New Roman"/>
          <w:kern w:val="2"/>
          <w:lang w:eastAsia="en-US"/>
          <w14:ligatures w14:val="standardContextual"/>
        </w:rPr>
        <w:t>ogóln</w:t>
      </w:r>
      <w:r w:rsidR="00840729">
        <w:rPr>
          <w:rFonts w:eastAsia="Calibri" w:cs="Times New Roman"/>
          <w:kern w:val="2"/>
          <w:lang w:eastAsia="en-US"/>
          <w14:ligatures w14:val="standardContextual"/>
        </w:rPr>
        <w:t xml:space="preserve">ej </w:t>
      </w:r>
      <w:r w:rsidR="00840729" w:rsidRPr="00262D39">
        <w:rPr>
          <w:rFonts w:eastAsia="Calibri" w:cs="Times New Roman"/>
          <w:kern w:val="2"/>
          <w:lang w:eastAsia="en-US"/>
          <w14:ligatures w14:val="standardContextual"/>
        </w:rPr>
        <w:t>kontrol</w:t>
      </w:r>
      <w:r w:rsidR="00840729">
        <w:rPr>
          <w:rFonts w:eastAsia="Calibri" w:cs="Times New Roman"/>
          <w:kern w:val="2"/>
          <w:lang w:eastAsia="en-US"/>
          <w14:ligatures w14:val="standardContextual"/>
        </w:rPr>
        <w:t>i</w:t>
      </w:r>
      <w:r w:rsidR="00840729" w:rsidRPr="00262D39">
        <w:rPr>
          <w:rFonts w:eastAsia="Calibri" w:cs="Times New Roman"/>
          <w:kern w:val="2"/>
          <w:lang w:eastAsia="en-US"/>
          <w14:ligatures w14:val="standardContextual"/>
        </w:rPr>
        <w:t xml:space="preserve"> </w:t>
      </w:r>
      <w:r w:rsidR="00262D39" w:rsidRPr="00262D39">
        <w:rPr>
          <w:rFonts w:eastAsia="Calibri" w:cs="Times New Roman"/>
          <w:kern w:val="2"/>
          <w:lang w:eastAsia="en-US"/>
          <w14:ligatures w14:val="standardContextual"/>
        </w:rPr>
        <w:t>stanu części podwodnej nabrzeża, badanie szczelności zamków ścianki szczelnej, badanie grubości ścianki szczelnej</w:t>
      </w:r>
      <w:r>
        <w:rPr>
          <w:rFonts w:eastAsia="Calibri" w:cs="Times New Roman"/>
          <w:kern w:val="2"/>
          <w:lang w:eastAsia="en-US"/>
          <w14:ligatures w14:val="standardContextual"/>
        </w:rPr>
        <w:t xml:space="preserve"> w niżej wymienionym zakresie</w:t>
      </w:r>
      <w:r w:rsidR="00262D39" w:rsidRPr="00262D39">
        <w:rPr>
          <w:rFonts w:eastAsia="Calibri" w:cs="Times New Roman"/>
          <w:kern w:val="2"/>
          <w:lang w:eastAsia="en-US"/>
          <w14:ligatures w14:val="standardContextual"/>
        </w:rPr>
        <w:t>:</w:t>
      </w:r>
    </w:p>
    <w:p w14:paraId="7AE689C6" w14:textId="77777777" w:rsidR="00262D39" w:rsidRPr="00262D39" w:rsidRDefault="00262D39">
      <w:pPr>
        <w:numPr>
          <w:ilvl w:val="0"/>
          <w:numId w:val="17"/>
        </w:numPr>
        <w:suppressAutoHyphens w:val="0"/>
        <w:spacing w:line="260" w:lineRule="exact"/>
        <w:ind w:left="1134" w:firstLine="0"/>
        <w:contextualSpacing/>
        <w:jc w:val="both"/>
        <w:rPr>
          <w:rFonts w:eastAsia="Calibri" w:cs="Times New Roman"/>
          <w:kern w:val="2"/>
          <w:lang w:eastAsia="en-US"/>
          <w14:ligatures w14:val="standardContextual"/>
        </w:rPr>
      </w:pPr>
      <w:r w:rsidRPr="00262D39">
        <w:rPr>
          <w:rFonts w:eastAsia="Calibri" w:cs="Times New Roman"/>
          <w:kern w:val="2"/>
          <w:lang w:eastAsia="en-US"/>
          <w14:ligatures w14:val="standardContextual"/>
        </w:rPr>
        <w:t>BRZEG WSCHODNI:</w:t>
      </w:r>
    </w:p>
    <w:p w14:paraId="7940637E" w14:textId="74F0A9D0" w:rsidR="00262D39" w:rsidRPr="00072BD1" w:rsidRDefault="00262D39">
      <w:pPr>
        <w:pStyle w:val="Akapitzlist"/>
        <w:numPr>
          <w:ilvl w:val="0"/>
          <w:numId w:val="25"/>
        </w:numPr>
        <w:suppressAutoHyphens w:val="0"/>
        <w:spacing w:line="260" w:lineRule="exact"/>
        <w:ind w:left="1701" w:hanging="283"/>
        <w:rPr>
          <w:rFonts w:eastAsia="Calibri" w:cs="Times New Roman"/>
          <w:kern w:val="2"/>
          <w:lang w:eastAsia="en-US"/>
          <w14:ligatures w14:val="standardContextual"/>
        </w:rPr>
      </w:pPr>
      <w:r w:rsidRPr="00072BD1">
        <w:rPr>
          <w:rFonts w:eastAsia="Calibri" w:cs="Times New Roman"/>
          <w:kern w:val="2"/>
          <w:lang w:eastAsia="en-US"/>
          <w14:ligatures w14:val="standardContextual"/>
        </w:rPr>
        <w:t xml:space="preserve">Nabrzeże Bosmańskie – długości L= 30 metrów (bez basenu): </w:t>
      </w:r>
    </w:p>
    <w:p w14:paraId="3635CEA3" w14:textId="77777777" w:rsidR="00262D39" w:rsidRPr="00262D39" w:rsidRDefault="00262D39">
      <w:pPr>
        <w:numPr>
          <w:ilvl w:val="0"/>
          <w:numId w:val="19"/>
        </w:numPr>
        <w:suppressAutoHyphens w:val="0"/>
        <w:spacing w:line="260" w:lineRule="exact"/>
        <w:ind w:left="1701" w:hanging="283"/>
        <w:contextualSpacing/>
        <w:rPr>
          <w:rFonts w:eastAsia="Calibri" w:cs="Times New Roman"/>
          <w:kern w:val="2"/>
          <w:lang w:eastAsia="en-US"/>
          <w14:ligatures w14:val="standardContextual"/>
        </w:rPr>
      </w:pPr>
      <w:r w:rsidRPr="00262D39">
        <w:rPr>
          <w:rFonts w:eastAsia="Calibri" w:cs="Times New Roman"/>
          <w:kern w:val="2"/>
          <w:lang w:eastAsia="en-US"/>
          <w14:ligatures w14:val="standardContextual"/>
        </w:rPr>
        <w:t>Ogólna kontrola stanu części podwodnej nabrzeża,</w:t>
      </w:r>
    </w:p>
    <w:p w14:paraId="4945126A" w14:textId="77777777" w:rsidR="00262D39" w:rsidRPr="00262D39" w:rsidRDefault="00262D39">
      <w:pPr>
        <w:numPr>
          <w:ilvl w:val="0"/>
          <w:numId w:val="19"/>
        </w:numPr>
        <w:suppressAutoHyphens w:val="0"/>
        <w:spacing w:line="260" w:lineRule="exact"/>
        <w:ind w:left="1701" w:hanging="283"/>
        <w:contextualSpacing/>
        <w:rPr>
          <w:rFonts w:eastAsia="Calibri" w:cs="Times New Roman"/>
          <w:kern w:val="2"/>
          <w:lang w:eastAsia="en-US"/>
          <w14:ligatures w14:val="standardContextual"/>
        </w:rPr>
      </w:pPr>
      <w:r w:rsidRPr="00262D39">
        <w:rPr>
          <w:rFonts w:eastAsia="Calibri" w:cs="Times New Roman"/>
          <w:kern w:val="2"/>
          <w:lang w:eastAsia="en-US"/>
          <w14:ligatures w14:val="standardContextual"/>
        </w:rPr>
        <w:t>Badanie szczelności zamków ścianki szczelnej,</w:t>
      </w:r>
    </w:p>
    <w:p w14:paraId="79E0461E" w14:textId="72C0C6A1" w:rsidR="00262D39" w:rsidRPr="00262D39" w:rsidRDefault="00262D39">
      <w:pPr>
        <w:numPr>
          <w:ilvl w:val="0"/>
          <w:numId w:val="19"/>
        </w:numPr>
        <w:suppressAutoHyphens w:val="0"/>
        <w:spacing w:line="260" w:lineRule="exact"/>
        <w:ind w:left="1701" w:hanging="283"/>
        <w:contextualSpacing/>
        <w:rPr>
          <w:rFonts w:eastAsia="Calibri" w:cs="Times New Roman"/>
          <w:kern w:val="2"/>
          <w:lang w:eastAsia="en-US"/>
          <w14:ligatures w14:val="standardContextual"/>
        </w:rPr>
      </w:pPr>
      <w:r w:rsidRPr="00262D39">
        <w:rPr>
          <w:rFonts w:eastAsia="Calibri" w:cs="Times New Roman"/>
          <w:kern w:val="2"/>
          <w:lang w:eastAsia="en-US"/>
          <w14:ligatures w14:val="standardContextual"/>
        </w:rPr>
        <w:t xml:space="preserve">Badanie grubości ścianki szczelnej (2 profile, badanie na 3 </w:t>
      </w:r>
      <w:r w:rsidR="00B36551" w:rsidRPr="00B36551">
        <w:rPr>
          <w:rFonts w:eastAsia="Calibri" w:cs="Times New Roman"/>
          <w:kern w:val="2"/>
          <w:lang w:eastAsia="en-US"/>
          <w14:ligatures w14:val="standardContextual"/>
        </w:rPr>
        <w:t>głębokościach</w:t>
      </w:r>
      <w:r w:rsidRPr="00262D39">
        <w:rPr>
          <w:rFonts w:eastAsia="Calibri" w:cs="Times New Roman"/>
          <w:kern w:val="2"/>
          <w:lang w:eastAsia="en-US"/>
          <w14:ligatures w14:val="standardContextual"/>
        </w:rPr>
        <w:t>);</w:t>
      </w:r>
    </w:p>
    <w:p w14:paraId="2BEEF665" w14:textId="17619113" w:rsidR="00262D39" w:rsidRPr="00072BD1" w:rsidRDefault="00262D39">
      <w:pPr>
        <w:pStyle w:val="Akapitzlist"/>
        <w:numPr>
          <w:ilvl w:val="0"/>
          <w:numId w:val="25"/>
        </w:numPr>
        <w:suppressAutoHyphens w:val="0"/>
        <w:spacing w:line="260" w:lineRule="exact"/>
        <w:ind w:left="1701" w:hanging="283"/>
        <w:rPr>
          <w:rFonts w:eastAsia="Calibri" w:cs="Times New Roman"/>
          <w:kern w:val="2"/>
          <w:lang w:eastAsia="en-US"/>
          <w14:ligatures w14:val="standardContextual"/>
        </w:rPr>
      </w:pPr>
      <w:r w:rsidRPr="00072BD1">
        <w:rPr>
          <w:rFonts w:eastAsia="Calibri" w:cs="Times New Roman"/>
          <w:kern w:val="2"/>
          <w:lang w:eastAsia="en-US"/>
          <w14:ligatures w14:val="standardContextual"/>
        </w:rPr>
        <w:t xml:space="preserve">Nabrzeże Pilotowe – długości L =  156 metrów </w:t>
      </w:r>
    </w:p>
    <w:p w14:paraId="096F4029" w14:textId="77777777" w:rsidR="00262D39" w:rsidRPr="00262D39" w:rsidRDefault="00262D39">
      <w:pPr>
        <w:numPr>
          <w:ilvl w:val="0"/>
          <w:numId w:val="20"/>
        </w:numPr>
        <w:suppressAutoHyphens w:val="0"/>
        <w:spacing w:line="260" w:lineRule="exact"/>
        <w:ind w:left="1701" w:hanging="283"/>
        <w:contextualSpacing/>
        <w:rPr>
          <w:rFonts w:eastAsia="Calibri" w:cs="Times New Roman"/>
          <w:kern w:val="2"/>
          <w:lang w:eastAsia="en-US"/>
          <w14:ligatures w14:val="standardContextual"/>
        </w:rPr>
      </w:pPr>
      <w:r w:rsidRPr="00262D39">
        <w:rPr>
          <w:rFonts w:eastAsia="Calibri" w:cs="Times New Roman"/>
          <w:kern w:val="2"/>
          <w:lang w:eastAsia="en-US"/>
          <w14:ligatures w14:val="standardContextual"/>
        </w:rPr>
        <w:t>Badanie szczelności zamków ścianki szczelnej,</w:t>
      </w:r>
    </w:p>
    <w:p w14:paraId="06BF7025" w14:textId="77777777" w:rsidR="00262D39" w:rsidRPr="00262D39" w:rsidRDefault="00262D39">
      <w:pPr>
        <w:numPr>
          <w:ilvl w:val="0"/>
          <w:numId w:val="17"/>
        </w:numPr>
        <w:tabs>
          <w:tab w:val="left" w:pos="1418"/>
        </w:tabs>
        <w:suppressAutoHyphens w:val="0"/>
        <w:spacing w:line="260" w:lineRule="exact"/>
        <w:ind w:left="1276" w:hanging="142"/>
        <w:contextualSpacing/>
        <w:rPr>
          <w:rFonts w:eastAsia="Calibri" w:cs="Times New Roman"/>
          <w:kern w:val="2"/>
          <w:lang w:eastAsia="en-US"/>
          <w14:ligatures w14:val="standardContextual"/>
        </w:rPr>
      </w:pPr>
      <w:r w:rsidRPr="00262D39">
        <w:rPr>
          <w:rFonts w:eastAsia="Calibri" w:cs="Times New Roman"/>
          <w:kern w:val="2"/>
          <w:lang w:eastAsia="en-US"/>
          <w14:ligatures w14:val="standardContextual"/>
        </w:rPr>
        <w:t xml:space="preserve">BRZEG ZACHODNI </w:t>
      </w:r>
    </w:p>
    <w:p w14:paraId="793DF8E1" w14:textId="73B1A323" w:rsidR="00262D39" w:rsidRPr="00072BD1" w:rsidRDefault="00262D39">
      <w:pPr>
        <w:pStyle w:val="Akapitzlist"/>
        <w:numPr>
          <w:ilvl w:val="0"/>
          <w:numId w:val="25"/>
        </w:numPr>
        <w:suppressAutoHyphens w:val="0"/>
        <w:spacing w:line="260" w:lineRule="exact"/>
        <w:ind w:left="1701" w:hanging="283"/>
        <w:rPr>
          <w:rFonts w:eastAsia="Calibri" w:cs="Times New Roman"/>
          <w:kern w:val="2"/>
          <w:lang w:eastAsia="en-US"/>
          <w14:ligatures w14:val="standardContextual"/>
        </w:rPr>
      </w:pPr>
      <w:r w:rsidRPr="00072BD1">
        <w:rPr>
          <w:rFonts w:eastAsia="Calibri" w:cs="Times New Roman"/>
          <w:kern w:val="2"/>
          <w:lang w:eastAsia="en-US"/>
          <w14:ligatures w14:val="standardContextual"/>
        </w:rPr>
        <w:t xml:space="preserve">Ostroga numer I: </w:t>
      </w:r>
    </w:p>
    <w:p w14:paraId="5981CDD7" w14:textId="77777777" w:rsidR="00262D39" w:rsidRPr="00262D39" w:rsidRDefault="00262D39">
      <w:pPr>
        <w:numPr>
          <w:ilvl w:val="0"/>
          <w:numId w:val="21"/>
        </w:numPr>
        <w:suppressAutoHyphens w:val="0"/>
        <w:spacing w:line="260" w:lineRule="exact"/>
        <w:ind w:left="1701" w:hanging="283"/>
        <w:contextualSpacing/>
        <w:rPr>
          <w:rFonts w:eastAsia="Calibri" w:cs="Times New Roman"/>
          <w:kern w:val="2"/>
          <w:lang w:eastAsia="en-US"/>
          <w14:ligatures w14:val="standardContextual"/>
        </w:rPr>
      </w:pPr>
      <w:r w:rsidRPr="00262D39">
        <w:rPr>
          <w:rFonts w:eastAsia="Calibri" w:cs="Times New Roman"/>
          <w:kern w:val="2"/>
          <w:lang w:eastAsia="en-US"/>
          <w14:ligatures w14:val="standardContextual"/>
        </w:rPr>
        <w:t>Ogólna kontrola stanu części podwodnej ostrogi;</w:t>
      </w:r>
    </w:p>
    <w:p w14:paraId="63C2A5EB" w14:textId="14FBCC93" w:rsidR="00262D39" w:rsidRPr="00262D39" w:rsidRDefault="00262D39">
      <w:pPr>
        <w:numPr>
          <w:ilvl w:val="0"/>
          <w:numId w:val="21"/>
        </w:numPr>
        <w:suppressAutoHyphens w:val="0"/>
        <w:spacing w:line="260" w:lineRule="exact"/>
        <w:ind w:left="1701" w:hanging="283"/>
        <w:contextualSpacing/>
        <w:rPr>
          <w:rFonts w:eastAsia="Calibri" w:cs="Times New Roman"/>
          <w:kern w:val="2"/>
          <w:lang w:eastAsia="en-US"/>
          <w14:ligatures w14:val="standardContextual"/>
        </w:rPr>
      </w:pPr>
      <w:r w:rsidRPr="00262D39">
        <w:rPr>
          <w:rFonts w:eastAsia="Calibri" w:cs="Times New Roman"/>
          <w:kern w:val="2"/>
          <w:lang w:eastAsia="en-US"/>
          <w14:ligatures w14:val="standardContextual"/>
        </w:rPr>
        <w:t xml:space="preserve">Badanie grubości profilu rurowego (1 profil, badanie na 3 </w:t>
      </w:r>
      <w:r w:rsidR="00B36551" w:rsidRPr="00B36551">
        <w:rPr>
          <w:rFonts w:eastAsia="Calibri" w:cs="Times New Roman"/>
          <w:kern w:val="2"/>
          <w:lang w:eastAsia="en-US"/>
          <w14:ligatures w14:val="standardContextual"/>
        </w:rPr>
        <w:t>głębokościach</w:t>
      </w:r>
      <w:r w:rsidRPr="00262D39">
        <w:rPr>
          <w:rFonts w:eastAsia="Calibri" w:cs="Times New Roman"/>
          <w:kern w:val="2"/>
          <w:lang w:eastAsia="en-US"/>
          <w14:ligatures w14:val="standardContextual"/>
        </w:rPr>
        <w:t>);</w:t>
      </w:r>
    </w:p>
    <w:p w14:paraId="3D640907" w14:textId="293B52F0" w:rsidR="00262D39" w:rsidRPr="00072BD1" w:rsidRDefault="00262D39">
      <w:pPr>
        <w:pStyle w:val="Akapitzlist"/>
        <w:numPr>
          <w:ilvl w:val="0"/>
          <w:numId w:val="25"/>
        </w:numPr>
        <w:suppressAutoHyphens w:val="0"/>
        <w:spacing w:line="260" w:lineRule="exact"/>
        <w:ind w:left="1701" w:hanging="283"/>
        <w:rPr>
          <w:rFonts w:eastAsia="Calibri" w:cs="Times New Roman"/>
          <w:kern w:val="2"/>
          <w:lang w:eastAsia="en-US"/>
          <w14:ligatures w14:val="standardContextual"/>
        </w:rPr>
      </w:pPr>
      <w:r w:rsidRPr="00072BD1">
        <w:rPr>
          <w:rFonts w:eastAsia="Calibri" w:cs="Times New Roman"/>
          <w:kern w:val="2"/>
          <w:lang w:eastAsia="en-US"/>
          <w14:ligatures w14:val="standardContextual"/>
        </w:rPr>
        <w:t xml:space="preserve">Nabrzeże Wydmowe - długości L = 20 metrów: </w:t>
      </w:r>
    </w:p>
    <w:p w14:paraId="41BB3785" w14:textId="77777777" w:rsidR="00262D39" w:rsidRPr="00262D39" w:rsidRDefault="00262D39">
      <w:pPr>
        <w:numPr>
          <w:ilvl w:val="0"/>
          <w:numId w:val="22"/>
        </w:numPr>
        <w:suppressAutoHyphens w:val="0"/>
        <w:spacing w:line="260" w:lineRule="exact"/>
        <w:ind w:left="1701" w:hanging="283"/>
        <w:contextualSpacing/>
        <w:rPr>
          <w:rFonts w:eastAsia="Calibri" w:cs="Times New Roman"/>
          <w:kern w:val="2"/>
          <w:lang w:eastAsia="en-US"/>
          <w14:ligatures w14:val="standardContextual"/>
        </w:rPr>
      </w:pPr>
      <w:r w:rsidRPr="00262D39">
        <w:rPr>
          <w:rFonts w:eastAsia="Calibri" w:cs="Times New Roman"/>
          <w:kern w:val="2"/>
          <w:lang w:eastAsia="en-US"/>
          <w14:ligatures w14:val="standardContextual"/>
        </w:rPr>
        <w:t xml:space="preserve">Ogólna kontrola stanu części podwodnej nabrzeża; </w:t>
      </w:r>
    </w:p>
    <w:p w14:paraId="464DCB53" w14:textId="77777777" w:rsidR="00262D39" w:rsidRPr="00262D39" w:rsidRDefault="00262D39">
      <w:pPr>
        <w:numPr>
          <w:ilvl w:val="0"/>
          <w:numId w:val="22"/>
        </w:numPr>
        <w:suppressAutoHyphens w:val="0"/>
        <w:spacing w:line="260" w:lineRule="exact"/>
        <w:ind w:left="1701" w:hanging="283"/>
        <w:contextualSpacing/>
        <w:rPr>
          <w:rFonts w:eastAsia="Calibri" w:cs="Times New Roman"/>
          <w:kern w:val="2"/>
          <w:lang w:eastAsia="en-US"/>
          <w14:ligatures w14:val="standardContextual"/>
        </w:rPr>
      </w:pPr>
      <w:r w:rsidRPr="00262D39">
        <w:rPr>
          <w:rFonts w:eastAsia="Calibri" w:cs="Times New Roman"/>
          <w:kern w:val="2"/>
          <w:lang w:eastAsia="en-US"/>
          <w14:ligatures w14:val="standardContextual"/>
        </w:rPr>
        <w:t>Badanie szczelności zamków ścianki szczelnej;</w:t>
      </w:r>
    </w:p>
    <w:p w14:paraId="317DF91C" w14:textId="248F387C" w:rsidR="00262D39" w:rsidRPr="00262D39" w:rsidRDefault="00262D39">
      <w:pPr>
        <w:numPr>
          <w:ilvl w:val="0"/>
          <w:numId w:val="22"/>
        </w:numPr>
        <w:suppressAutoHyphens w:val="0"/>
        <w:spacing w:line="260" w:lineRule="exact"/>
        <w:ind w:left="1701" w:hanging="283"/>
        <w:contextualSpacing/>
        <w:rPr>
          <w:rFonts w:eastAsia="Calibri" w:cs="Times New Roman"/>
          <w:kern w:val="2"/>
          <w:lang w:eastAsia="en-US"/>
          <w14:ligatures w14:val="standardContextual"/>
        </w:rPr>
      </w:pPr>
      <w:r w:rsidRPr="00262D39">
        <w:rPr>
          <w:rFonts w:eastAsia="Calibri" w:cs="Times New Roman"/>
          <w:kern w:val="2"/>
          <w:lang w:eastAsia="en-US"/>
          <w14:ligatures w14:val="standardContextual"/>
        </w:rPr>
        <w:t xml:space="preserve">Badanie grubości ścianki szczelnej (2 profile, badanie na 3 </w:t>
      </w:r>
      <w:r w:rsidR="00B36551" w:rsidRPr="00B36551">
        <w:rPr>
          <w:rFonts w:eastAsia="Calibri" w:cs="Times New Roman"/>
          <w:kern w:val="2"/>
          <w:lang w:eastAsia="en-US"/>
          <w14:ligatures w14:val="standardContextual"/>
        </w:rPr>
        <w:t>głębokościach</w:t>
      </w:r>
      <w:r w:rsidRPr="00262D39">
        <w:rPr>
          <w:rFonts w:eastAsia="Calibri" w:cs="Times New Roman"/>
          <w:kern w:val="2"/>
          <w:lang w:eastAsia="en-US"/>
          <w14:ligatures w14:val="standardContextual"/>
        </w:rPr>
        <w:t>);</w:t>
      </w:r>
    </w:p>
    <w:p w14:paraId="48CA655D" w14:textId="78853B85" w:rsidR="00262D39" w:rsidRPr="00072BD1" w:rsidRDefault="00262D39">
      <w:pPr>
        <w:pStyle w:val="Akapitzlist"/>
        <w:numPr>
          <w:ilvl w:val="0"/>
          <w:numId w:val="25"/>
        </w:numPr>
        <w:suppressAutoHyphens w:val="0"/>
        <w:spacing w:line="260" w:lineRule="exact"/>
        <w:ind w:left="1701" w:hanging="283"/>
        <w:rPr>
          <w:rFonts w:eastAsia="Calibri" w:cs="Times New Roman"/>
          <w:kern w:val="2"/>
          <w:lang w:eastAsia="en-US"/>
          <w14:ligatures w14:val="standardContextual"/>
        </w:rPr>
      </w:pPr>
      <w:r w:rsidRPr="00072BD1">
        <w:rPr>
          <w:rFonts w:eastAsia="Calibri" w:cs="Times New Roman"/>
          <w:kern w:val="2"/>
          <w:lang w:eastAsia="en-US"/>
          <w14:ligatures w14:val="standardContextual"/>
        </w:rPr>
        <w:t xml:space="preserve">Nabrzeże Bunkrowe - długości L = 80 metrów: </w:t>
      </w:r>
    </w:p>
    <w:p w14:paraId="179F717C" w14:textId="77777777" w:rsidR="00262D39" w:rsidRPr="00262D39" w:rsidRDefault="00262D39">
      <w:pPr>
        <w:numPr>
          <w:ilvl w:val="0"/>
          <w:numId w:val="23"/>
        </w:numPr>
        <w:suppressAutoHyphens w:val="0"/>
        <w:spacing w:line="260" w:lineRule="exact"/>
        <w:ind w:left="1701" w:hanging="283"/>
        <w:contextualSpacing/>
        <w:rPr>
          <w:rFonts w:eastAsia="Calibri" w:cs="Times New Roman"/>
          <w:kern w:val="2"/>
          <w:lang w:eastAsia="en-US"/>
          <w14:ligatures w14:val="standardContextual"/>
        </w:rPr>
      </w:pPr>
      <w:r w:rsidRPr="00262D39">
        <w:rPr>
          <w:rFonts w:eastAsia="Calibri" w:cs="Times New Roman"/>
          <w:kern w:val="2"/>
          <w:lang w:eastAsia="en-US"/>
          <w14:ligatures w14:val="standardContextual"/>
        </w:rPr>
        <w:t>Ogólna kontrola stanu części podwodnej nabrzeża;</w:t>
      </w:r>
    </w:p>
    <w:p w14:paraId="5AD16D93" w14:textId="3923F4E0" w:rsidR="00262D39" w:rsidRPr="00072BD1" w:rsidRDefault="00262D39">
      <w:pPr>
        <w:pStyle w:val="Akapitzlist"/>
        <w:numPr>
          <w:ilvl w:val="0"/>
          <w:numId w:val="25"/>
        </w:numPr>
        <w:suppressAutoHyphens w:val="0"/>
        <w:spacing w:line="260" w:lineRule="exact"/>
        <w:ind w:left="1701" w:hanging="283"/>
        <w:rPr>
          <w:rFonts w:eastAsia="Calibri" w:cs="Times New Roman"/>
          <w:kern w:val="2"/>
          <w:lang w:eastAsia="en-US"/>
          <w14:ligatures w14:val="standardContextual"/>
        </w:rPr>
      </w:pPr>
      <w:r w:rsidRPr="00072BD1">
        <w:rPr>
          <w:rFonts w:eastAsia="Calibri" w:cs="Times New Roman"/>
          <w:kern w:val="2"/>
          <w:lang w:eastAsia="en-US"/>
          <w14:ligatures w14:val="standardContextual"/>
        </w:rPr>
        <w:t>Nabrzeże Zachodnie Żelbetowe – długości L =  170 metrów:</w:t>
      </w:r>
    </w:p>
    <w:p w14:paraId="2F657DD7" w14:textId="77777777" w:rsidR="00262D39" w:rsidRPr="00262D39" w:rsidRDefault="00262D39">
      <w:pPr>
        <w:numPr>
          <w:ilvl w:val="0"/>
          <w:numId w:val="23"/>
        </w:numPr>
        <w:suppressAutoHyphens w:val="0"/>
        <w:spacing w:line="260" w:lineRule="exact"/>
        <w:ind w:left="1701" w:hanging="283"/>
        <w:contextualSpacing/>
        <w:rPr>
          <w:rFonts w:eastAsia="Calibri" w:cs="Times New Roman"/>
          <w:kern w:val="2"/>
          <w:lang w:eastAsia="en-US"/>
          <w14:ligatures w14:val="standardContextual"/>
        </w:rPr>
      </w:pPr>
      <w:r w:rsidRPr="00262D39">
        <w:rPr>
          <w:rFonts w:eastAsia="Calibri" w:cs="Times New Roman"/>
          <w:kern w:val="2"/>
          <w:lang w:eastAsia="en-US"/>
          <w14:ligatures w14:val="standardContextual"/>
        </w:rPr>
        <w:t>Ogólna kontrola stanu części podwodnej nabrzeża;</w:t>
      </w:r>
    </w:p>
    <w:p w14:paraId="639967FC" w14:textId="568660D7" w:rsidR="00262D39" w:rsidRPr="00072BD1" w:rsidRDefault="00262D39">
      <w:pPr>
        <w:pStyle w:val="Akapitzlist"/>
        <w:numPr>
          <w:ilvl w:val="0"/>
          <w:numId w:val="25"/>
        </w:numPr>
        <w:tabs>
          <w:tab w:val="left" w:pos="1134"/>
        </w:tabs>
        <w:suppressAutoHyphens w:val="0"/>
        <w:spacing w:line="260" w:lineRule="exact"/>
        <w:ind w:left="1701" w:hanging="283"/>
        <w:rPr>
          <w:rFonts w:eastAsia="Calibri" w:cs="Times New Roman"/>
          <w:kern w:val="2"/>
          <w:lang w:eastAsia="en-US"/>
          <w14:ligatures w14:val="standardContextual"/>
        </w:rPr>
      </w:pPr>
      <w:r w:rsidRPr="00072BD1">
        <w:rPr>
          <w:rFonts w:eastAsia="Calibri" w:cs="Times New Roman"/>
          <w:kern w:val="2"/>
          <w:lang w:eastAsia="en-US"/>
          <w14:ligatures w14:val="standardContextual"/>
        </w:rPr>
        <w:t>Nabrzeże Flagowe – długości L = 48 metrów:</w:t>
      </w:r>
    </w:p>
    <w:p w14:paraId="0F37284F" w14:textId="77777777" w:rsidR="00262D39" w:rsidRPr="00262D39" w:rsidRDefault="00262D39">
      <w:pPr>
        <w:numPr>
          <w:ilvl w:val="0"/>
          <w:numId w:val="23"/>
        </w:numPr>
        <w:suppressAutoHyphens w:val="0"/>
        <w:spacing w:line="260" w:lineRule="exact"/>
        <w:ind w:left="1701" w:hanging="283"/>
        <w:contextualSpacing/>
        <w:rPr>
          <w:rFonts w:eastAsia="Calibri" w:cs="Times New Roman"/>
          <w:kern w:val="2"/>
          <w:lang w:eastAsia="en-US"/>
          <w14:ligatures w14:val="standardContextual"/>
        </w:rPr>
      </w:pPr>
      <w:r w:rsidRPr="00262D39">
        <w:rPr>
          <w:rFonts w:eastAsia="Calibri" w:cs="Times New Roman"/>
          <w:kern w:val="2"/>
          <w:lang w:eastAsia="en-US"/>
          <w14:ligatures w14:val="standardContextual"/>
        </w:rPr>
        <w:t>Ogólna kontrola stanu części podwodnej nabrzeża;</w:t>
      </w:r>
    </w:p>
    <w:p w14:paraId="5212188B" w14:textId="77777777" w:rsidR="00262D39" w:rsidRPr="00262D39" w:rsidRDefault="00262D39">
      <w:pPr>
        <w:numPr>
          <w:ilvl w:val="0"/>
          <w:numId w:val="23"/>
        </w:numPr>
        <w:suppressAutoHyphens w:val="0"/>
        <w:spacing w:line="260" w:lineRule="exact"/>
        <w:ind w:left="1701" w:hanging="283"/>
        <w:contextualSpacing/>
        <w:rPr>
          <w:rFonts w:eastAsia="Calibri" w:cs="Times New Roman"/>
          <w:kern w:val="2"/>
          <w:lang w:eastAsia="en-US"/>
          <w14:ligatures w14:val="standardContextual"/>
        </w:rPr>
      </w:pPr>
      <w:r w:rsidRPr="00262D39">
        <w:rPr>
          <w:rFonts w:eastAsia="Calibri" w:cs="Times New Roman"/>
          <w:kern w:val="2"/>
          <w:lang w:eastAsia="en-US"/>
          <w14:ligatures w14:val="standardContextual"/>
        </w:rPr>
        <w:t>Badanie szczelności zamków ścianki szczelnej;</w:t>
      </w:r>
    </w:p>
    <w:p w14:paraId="1B446F08" w14:textId="2BB3C1B8" w:rsidR="00262D39" w:rsidRDefault="00262D39">
      <w:pPr>
        <w:numPr>
          <w:ilvl w:val="0"/>
          <w:numId w:val="23"/>
        </w:numPr>
        <w:suppressAutoHyphens w:val="0"/>
        <w:spacing w:line="260" w:lineRule="exact"/>
        <w:ind w:left="1701" w:hanging="283"/>
        <w:contextualSpacing/>
        <w:rPr>
          <w:rFonts w:eastAsia="Calibri" w:cs="Times New Roman"/>
          <w:kern w:val="2"/>
          <w:lang w:eastAsia="en-US"/>
          <w14:ligatures w14:val="standardContextual"/>
        </w:rPr>
      </w:pPr>
      <w:r w:rsidRPr="00262D39">
        <w:rPr>
          <w:rFonts w:eastAsia="Calibri" w:cs="Times New Roman"/>
          <w:kern w:val="2"/>
          <w:lang w:eastAsia="en-US"/>
          <w14:ligatures w14:val="standardContextual"/>
        </w:rPr>
        <w:t xml:space="preserve">Badanie grubości ścianki szczelnej (2 profile, badanie na 3 </w:t>
      </w:r>
      <w:r w:rsidR="00B36551" w:rsidRPr="00B36551">
        <w:rPr>
          <w:rFonts w:eastAsia="Calibri" w:cs="Times New Roman"/>
          <w:kern w:val="2"/>
          <w:lang w:eastAsia="en-US"/>
          <w14:ligatures w14:val="standardContextual"/>
        </w:rPr>
        <w:t>głębokościach</w:t>
      </w:r>
      <w:r w:rsidRPr="00262D39">
        <w:rPr>
          <w:rFonts w:eastAsia="Calibri" w:cs="Times New Roman"/>
          <w:kern w:val="2"/>
          <w:lang w:eastAsia="en-US"/>
          <w14:ligatures w14:val="standardContextual"/>
        </w:rPr>
        <w:t>).</w:t>
      </w:r>
    </w:p>
    <w:p w14:paraId="169AAA7D" w14:textId="11F04484" w:rsidR="00C32F04" w:rsidRPr="009C16A9" w:rsidRDefault="00C32F04" w:rsidP="00846855">
      <w:pPr>
        <w:pStyle w:val="Akapitzlist"/>
        <w:numPr>
          <w:ilvl w:val="0"/>
          <w:numId w:val="4"/>
        </w:numPr>
        <w:tabs>
          <w:tab w:val="clear" w:pos="720"/>
          <w:tab w:val="num" w:pos="426"/>
        </w:tabs>
        <w:suppressAutoHyphens w:val="0"/>
        <w:spacing w:line="260" w:lineRule="exact"/>
        <w:ind w:left="426" w:hanging="426"/>
        <w:jc w:val="both"/>
        <w:rPr>
          <w:rFonts w:eastAsia="Calibri" w:cs="Times New Roman"/>
          <w:kern w:val="2"/>
          <w:lang w:eastAsia="en-US"/>
          <w14:ligatures w14:val="standardContextual"/>
        </w:rPr>
      </w:pPr>
      <w:r w:rsidRPr="009C16A9">
        <w:rPr>
          <w:rFonts w:eastAsia="Calibri" w:cs="Times New Roman"/>
          <w:kern w:val="2"/>
          <w:lang w:eastAsia="en-US"/>
          <w14:ligatures w14:val="standardContextual"/>
        </w:rPr>
        <w:t xml:space="preserve">Z przeprowadzonych badań i przeglądu Wykonawca </w:t>
      </w:r>
      <w:r w:rsidR="00E768EB" w:rsidRPr="009C16A9">
        <w:rPr>
          <w:rFonts w:eastAsia="Calibri" w:cs="Times New Roman"/>
          <w:kern w:val="2"/>
          <w:lang w:eastAsia="en-US"/>
          <w14:ligatures w14:val="standardContextual"/>
        </w:rPr>
        <w:t>sporządzi</w:t>
      </w:r>
      <w:r w:rsidRPr="009C16A9">
        <w:rPr>
          <w:rFonts w:eastAsia="Calibri" w:cs="Times New Roman"/>
          <w:kern w:val="2"/>
          <w:lang w:eastAsia="en-US"/>
          <w14:ligatures w14:val="standardContextual"/>
        </w:rPr>
        <w:t xml:space="preserve"> raporty zawierające ich wyniki</w:t>
      </w:r>
      <w:r w:rsidR="00E768EB" w:rsidRPr="009C16A9">
        <w:rPr>
          <w:rFonts w:eastAsia="Calibri" w:cs="Times New Roman"/>
          <w:kern w:val="2"/>
          <w:lang w:eastAsia="en-US"/>
          <w14:ligatures w14:val="standardContextual"/>
        </w:rPr>
        <w:t>, ustalenia</w:t>
      </w:r>
      <w:r w:rsidRPr="009C16A9">
        <w:rPr>
          <w:rFonts w:eastAsia="Calibri" w:cs="Times New Roman"/>
          <w:kern w:val="2"/>
          <w:lang w:eastAsia="en-US"/>
          <w14:ligatures w14:val="standardContextual"/>
        </w:rPr>
        <w:t xml:space="preserve"> i zalecenia.</w:t>
      </w:r>
    </w:p>
    <w:p w14:paraId="0263250B" w14:textId="28D5625E" w:rsidR="00B32982" w:rsidRPr="009C16A9" w:rsidRDefault="00B32982" w:rsidP="00846855">
      <w:pPr>
        <w:pStyle w:val="Akapitzlist"/>
        <w:numPr>
          <w:ilvl w:val="0"/>
          <w:numId w:val="4"/>
        </w:numPr>
        <w:tabs>
          <w:tab w:val="clear" w:pos="720"/>
          <w:tab w:val="num" w:pos="426"/>
        </w:tabs>
        <w:suppressAutoHyphens w:val="0"/>
        <w:spacing w:line="260" w:lineRule="exact"/>
        <w:ind w:left="426" w:hanging="426"/>
        <w:jc w:val="both"/>
        <w:rPr>
          <w:rFonts w:eastAsia="Calibri" w:cs="Times New Roman"/>
          <w:kern w:val="2"/>
          <w:lang w:eastAsia="en-US"/>
          <w14:ligatures w14:val="standardContextual"/>
        </w:rPr>
      </w:pPr>
      <w:r w:rsidRPr="009C16A9">
        <w:rPr>
          <w:rFonts w:eastAsia="Calibri" w:cs="Times New Roman"/>
          <w:kern w:val="2"/>
          <w:lang w:eastAsia="en-US"/>
          <w14:ligatures w14:val="standardContextual"/>
        </w:rPr>
        <w:t>Przedmiot umowy obejmuje również:</w:t>
      </w:r>
    </w:p>
    <w:p w14:paraId="15115E86" w14:textId="78173B3D" w:rsidR="00D5269F" w:rsidRPr="00B32982" w:rsidRDefault="00B32982" w:rsidP="00846855">
      <w:pPr>
        <w:spacing w:line="260" w:lineRule="exact"/>
        <w:ind w:left="709" w:hanging="283"/>
        <w:jc w:val="both"/>
        <w:rPr>
          <w:rFonts w:cs="Times New Roman"/>
          <w:color w:val="000000"/>
          <w:shd w:val="clear" w:color="auto" w:fill="FFFFFF"/>
        </w:rPr>
      </w:pPr>
      <w:r>
        <w:rPr>
          <w:rFonts w:cs="Times New Roman"/>
          <w:color w:val="000000"/>
          <w:shd w:val="clear" w:color="auto" w:fill="FFFFFF"/>
        </w:rPr>
        <w:t xml:space="preserve">1) </w:t>
      </w:r>
      <w:r w:rsidR="008A416D" w:rsidRPr="00B32982">
        <w:rPr>
          <w:rFonts w:cs="Times New Roman"/>
          <w:color w:val="000000"/>
          <w:shd w:val="clear" w:color="auto" w:fill="FFFFFF"/>
        </w:rPr>
        <w:t>pełnienie</w:t>
      </w:r>
      <w:r w:rsidR="00973CEB" w:rsidRPr="00B32982">
        <w:rPr>
          <w:rFonts w:cs="Times New Roman"/>
          <w:color w:val="000000"/>
          <w:shd w:val="clear" w:color="auto" w:fill="FFFFFF"/>
        </w:rPr>
        <w:t xml:space="preserve"> nadzoru autorskiego autorów </w:t>
      </w:r>
      <w:r w:rsidR="00A546B1" w:rsidRPr="00B32982">
        <w:rPr>
          <w:rFonts w:cs="Times New Roman"/>
          <w:color w:val="000000"/>
          <w:shd w:val="clear" w:color="auto" w:fill="FFFFFF"/>
        </w:rPr>
        <w:t>dokumentacji, tj.:</w:t>
      </w:r>
      <w:r w:rsidR="00665A77" w:rsidRPr="00B32982">
        <w:rPr>
          <w:rFonts w:cs="Times New Roman"/>
          <w:color w:val="000000"/>
          <w:shd w:val="clear" w:color="auto" w:fill="FFFFFF"/>
        </w:rPr>
        <w:t xml:space="preserve"> </w:t>
      </w:r>
      <w:r w:rsidR="00D5269F" w:rsidRPr="00B32982">
        <w:rPr>
          <w:rFonts w:cs="Times New Roman"/>
          <w:color w:val="000000"/>
          <w:shd w:val="clear" w:color="auto" w:fill="FFFFFF"/>
        </w:rPr>
        <w:t xml:space="preserve">wsparcie Zamawiającego </w:t>
      </w:r>
      <w:r w:rsidR="00665A77" w:rsidRPr="00B32982">
        <w:rPr>
          <w:rFonts w:cs="Times New Roman"/>
          <w:color w:val="000000"/>
          <w:shd w:val="clear" w:color="auto" w:fill="FFFFFF"/>
        </w:rPr>
        <w:br/>
      </w:r>
      <w:r w:rsidR="00A546B1" w:rsidRPr="009C16A9">
        <w:rPr>
          <w:rFonts w:cs="Times New Roman"/>
          <w:color w:val="000000"/>
          <w:shd w:val="clear" w:color="auto" w:fill="FFFFFF"/>
        </w:rPr>
        <w:t xml:space="preserve">i innych podmiotów </w:t>
      </w:r>
      <w:r w:rsidR="00572403" w:rsidRPr="009C16A9">
        <w:rPr>
          <w:rFonts w:cs="Times New Roman"/>
          <w:color w:val="000000"/>
          <w:shd w:val="clear" w:color="auto" w:fill="FFFFFF"/>
        </w:rPr>
        <w:t>(w szczególności Dyrektora Urzędu Morskiego</w:t>
      </w:r>
      <w:r w:rsidR="0034530A" w:rsidRPr="009C16A9">
        <w:rPr>
          <w:rFonts w:cs="Times New Roman"/>
          <w:color w:val="000000"/>
          <w:shd w:val="clear" w:color="auto" w:fill="FFFFFF"/>
        </w:rPr>
        <w:t xml:space="preserve"> w Szczecinie</w:t>
      </w:r>
      <w:r w:rsidR="00572403" w:rsidRPr="009C16A9">
        <w:rPr>
          <w:rFonts w:cs="Times New Roman"/>
          <w:color w:val="000000"/>
          <w:shd w:val="clear" w:color="auto" w:fill="FFFFFF"/>
        </w:rPr>
        <w:t>)</w:t>
      </w:r>
      <w:r w:rsidR="00572403" w:rsidRPr="00B32982">
        <w:rPr>
          <w:rFonts w:cs="Times New Roman"/>
          <w:color w:val="000000"/>
          <w:shd w:val="clear" w:color="auto" w:fill="FFFFFF"/>
        </w:rPr>
        <w:t xml:space="preserve"> </w:t>
      </w:r>
      <w:r w:rsidR="0034530A" w:rsidRPr="00B32982">
        <w:rPr>
          <w:rFonts w:cs="Times New Roman"/>
          <w:color w:val="000000"/>
          <w:shd w:val="clear" w:color="auto" w:fill="FFFFFF"/>
        </w:rPr>
        <w:br/>
      </w:r>
      <w:r w:rsidR="00A546B1" w:rsidRPr="00B32982">
        <w:rPr>
          <w:rFonts w:cs="Times New Roman"/>
          <w:color w:val="000000"/>
          <w:shd w:val="clear" w:color="auto" w:fill="FFFFFF"/>
        </w:rPr>
        <w:t xml:space="preserve">w procesie inwestycyjnym, w </w:t>
      </w:r>
      <w:r w:rsidR="00572403" w:rsidRPr="00B32982">
        <w:rPr>
          <w:rFonts w:cs="Times New Roman"/>
          <w:color w:val="000000"/>
          <w:shd w:val="clear" w:color="auto" w:fill="FFFFFF"/>
        </w:rPr>
        <w:t>szczególności</w:t>
      </w:r>
      <w:r w:rsidR="00A546B1" w:rsidRPr="00B32982">
        <w:rPr>
          <w:rFonts w:cs="Times New Roman"/>
          <w:color w:val="000000"/>
          <w:shd w:val="clear" w:color="auto" w:fill="FFFFFF"/>
        </w:rPr>
        <w:t xml:space="preserve"> </w:t>
      </w:r>
      <w:r w:rsidR="00D5269F" w:rsidRPr="00B32982">
        <w:rPr>
          <w:rFonts w:cs="Times New Roman"/>
          <w:color w:val="000000"/>
          <w:shd w:val="clear" w:color="auto" w:fill="FFFFFF"/>
        </w:rPr>
        <w:t xml:space="preserve">w </w:t>
      </w:r>
      <w:r w:rsidR="00665A77" w:rsidRPr="00B32982">
        <w:rPr>
          <w:rFonts w:cs="Times New Roman"/>
          <w:color w:val="000000"/>
          <w:shd w:val="clear" w:color="auto" w:fill="FFFFFF"/>
        </w:rPr>
        <w:t>p</w:t>
      </w:r>
      <w:r w:rsidR="00D5269F" w:rsidRPr="00B32982">
        <w:rPr>
          <w:rFonts w:cs="Times New Roman"/>
          <w:color w:val="000000"/>
          <w:shd w:val="clear" w:color="auto" w:fill="FFFFFF"/>
        </w:rPr>
        <w:t>ostępowaniu/</w:t>
      </w:r>
      <w:r w:rsidR="00665A77" w:rsidRPr="00B32982">
        <w:rPr>
          <w:rFonts w:cs="Times New Roman"/>
          <w:color w:val="000000"/>
          <w:shd w:val="clear" w:color="auto" w:fill="FFFFFF"/>
        </w:rPr>
        <w:t xml:space="preserve"> </w:t>
      </w:r>
      <w:r w:rsidR="00D5269F" w:rsidRPr="00B32982">
        <w:rPr>
          <w:rFonts w:cs="Times New Roman"/>
          <w:color w:val="000000"/>
          <w:shd w:val="clear" w:color="auto" w:fill="FFFFFF"/>
        </w:rPr>
        <w:t xml:space="preserve">postępowaniach </w:t>
      </w:r>
      <w:r w:rsidR="0034530A" w:rsidRPr="00B32982">
        <w:rPr>
          <w:rFonts w:cs="Times New Roman"/>
          <w:color w:val="000000"/>
          <w:shd w:val="clear" w:color="auto" w:fill="FFFFFF"/>
        </w:rPr>
        <w:br/>
      </w:r>
      <w:r w:rsidR="00D5269F" w:rsidRPr="00B32982">
        <w:rPr>
          <w:rFonts w:cs="Times New Roman"/>
          <w:color w:val="000000"/>
          <w:shd w:val="clear" w:color="auto" w:fill="FFFFFF"/>
        </w:rPr>
        <w:t xml:space="preserve">o udzielenie zamówienia na </w:t>
      </w:r>
      <w:r w:rsidR="00665A77" w:rsidRPr="00B32982">
        <w:rPr>
          <w:rFonts w:cs="Times New Roman"/>
          <w:color w:val="000000"/>
          <w:shd w:val="clear" w:color="auto" w:fill="FFFFFF"/>
        </w:rPr>
        <w:t xml:space="preserve">wykonanie prac </w:t>
      </w:r>
      <w:proofErr w:type="spellStart"/>
      <w:r w:rsidR="00665A77" w:rsidRPr="00B32982">
        <w:rPr>
          <w:rFonts w:cs="Times New Roman"/>
          <w:color w:val="000000"/>
          <w:shd w:val="clear" w:color="auto" w:fill="FFFFFF"/>
        </w:rPr>
        <w:t>podczyszczeniowych</w:t>
      </w:r>
      <w:proofErr w:type="spellEnd"/>
      <w:r w:rsidR="00665A77" w:rsidRPr="00B32982">
        <w:rPr>
          <w:rFonts w:cs="Times New Roman"/>
          <w:color w:val="000000"/>
          <w:shd w:val="clear" w:color="auto" w:fill="FFFFFF"/>
        </w:rPr>
        <w:t xml:space="preserve"> </w:t>
      </w:r>
      <w:r w:rsidR="00A546B1" w:rsidRPr="00B32982">
        <w:rPr>
          <w:rFonts w:cs="Times New Roman"/>
          <w:color w:val="000000"/>
          <w:shd w:val="clear" w:color="auto" w:fill="FFFFFF"/>
        </w:rPr>
        <w:t xml:space="preserve">w celu </w:t>
      </w:r>
      <w:r w:rsidR="00D5269F" w:rsidRPr="00B32982">
        <w:rPr>
          <w:rFonts w:cs="Times New Roman"/>
          <w:color w:val="000000"/>
          <w:shd w:val="clear" w:color="auto" w:fill="FFFFFF"/>
        </w:rPr>
        <w:t>realizacj</w:t>
      </w:r>
      <w:r w:rsidR="00A546B1" w:rsidRPr="00B32982">
        <w:rPr>
          <w:rFonts w:cs="Times New Roman"/>
          <w:color w:val="000000"/>
          <w:shd w:val="clear" w:color="auto" w:fill="FFFFFF"/>
        </w:rPr>
        <w:t>i</w:t>
      </w:r>
      <w:r w:rsidR="00D5269F" w:rsidRPr="00B32982">
        <w:rPr>
          <w:rFonts w:cs="Times New Roman"/>
          <w:color w:val="000000"/>
          <w:shd w:val="clear" w:color="auto" w:fill="FFFFFF"/>
        </w:rPr>
        <w:t xml:space="preserve"> ww. zadania inwestycyjnego</w:t>
      </w:r>
      <w:r w:rsidR="00561CB9" w:rsidRPr="00B32982">
        <w:rPr>
          <w:rFonts w:cs="Times New Roman"/>
          <w:color w:val="000000"/>
          <w:shd w:val="clear" w:color="auto" w:fill="FFFFFF"/>
        </w:rPr>
        <w:t>,</w:t>
      </w:r>
      <w:r w:rsidR="00D5269F" w:rsidRPr="00B32982">
        <w:rPr>
          <w:rFonts w:cs="Times New Roman"/>
          <w:color w:val="000000"/>
          <w:shd w:val="clear" w:color="auto" w:fill="FFFFFF"/>
        </w:rPr>
        <w:t xml:space="preserve"> poprzez przygotowywanie projektów odpowiedzi na pytania wykonawców oraz udzielania wszelkich niezbędnych konsultacji z tym związanych; projekty odpowiedzi przygotowane zostaną i przesłane Zamawiającemu </w:t>
      </w:r>
      <w:r w:rsidR="00572403" w:rsidRPr="009C16A9">
        <w:rPr>
          <w:rFonts w:cs="Times New Roman"/>
          <w:color w:val="000000"/>
          <w:shd w:val="clear" w:color="auto" w:fill="FFFFFF"/>
        </w:rPr>
        <w:t>(</w:t>
      </w:r>
      <w:r w:rsidR="00A546B1" w:rsidRPr="009C16A9">
        <w:rPr>
          <w:rFonts w:cs="Times New Roman"/>
          <w:color w:val="000000"/>
          <w:shd w:val="clear" w:color="auto" w:fill="FFFFFF"/>
        </w:rPr>
        <w:t>lub innemu podmiotowi</w:t>
      </w:r>
      <w:r w:rsidR="00572403" w:rsidRPr="009C16A9">
        <w:rPr>
          <w:rFonts w:cs="Times New Roman"/>
          <w:color w:val="000000"/>
          <w:shd w:val="clear" w:color="auto" w:fill="FFFFFF"/>
        </w:rPr>
        <w:t>)</w:t>
      </w:r>
      <w:r w:rsidR="00A546B1" w:rsidRPr="00B32982">
        <w:rPr>
          <w:rFonts w:cs="Times New Roman"/>
          <w:color w:val="000000"/>
          <w:shd w:val="clear" w:color="auto" w:fill="FFFFFF"/>
        </w:rPr>
        <w:t xml:space="preserve"> </w:t>
      </w:r>
      <w:r w:rsidR="00D5269F" w:rsidRPr="00B32982">
        <w:rPr>
          <w:rFonts w:cs="Times New Roman"/>
          <w:color w:val="000000"/>
          <w:shd w:val="clear" w:color="auto" w:fill="FFFFFF"/>
        </w:rPr>
        <w:t>drogą elektroniczną w ciągu 2 dni</w:t>
      </w:r>
      <w:r w:rsidR="00FB19A2">
        <w:rPr>
          <w:rFonts w:cs="Times New Roman"/>
          <w:color w:val="000000"/>
          <w:shd w:val="clear" w:color="auto" w:fill="FFFFFF"/>
        </w:rPr>
        <w:t xml:space="preserve"> roboczych</w:t>
      </w:r>
      <w:r w:rsidR="00D5269F" w:rsidRPr="00B32982">
        <w:rPr>
          <w:rFonts w:cs="Times New Roman"/>
          <w:color w:val="000000"/>
          <w:shd w:val="clear" w:color="auto" w:fill="FFFFFF"/>
        </w:rPr>
        <w:t xml:space="preserve"> od przekazania Wykonawcy pocztą elektroniczną stosownego wniosku przez Zamawiającego</w:t>
      </w:r>
      <w:r w:rsidR="00A546B1" w:rsidRPr="00B32982">
        <w:rPr>
          <w:rFonts w:cs="Times New Roman"/>
          <w:color w:val="000000"/>
          <w:shd w:val="clear" w:color="auto" w:fill="FFFFFF"/>
        </w:rPr>
        <w:t xml:space="preserve"> </w:t>
      </w:r>
      <w:r w:rsidR="00572403" w:rsidRPr="00B32982">
        <w:rPr>
          <w:rFonts w:cs="Times New Roman"/>
          <w:color w:val="000000"/>
          <w:shd w:val="clear" w:color="auto" w:fill="FFFFFF"/>
        </w:rPr>
        <w:t>(</w:t>
      </w:r>
      <w:r w:rsidR="00A546B1" w:rsidRPr="00B32982">
        <w:rPr>
          <w:rFonts w:cs="Times New Roman"/>
          <w:color w:val="000000"/>
          <w:shd w:val="clear" w:color="auto" w:fill="FFFFFF"/>
        </w:rPr>
        <w:t>lub inny podmiot</w:t>
      </w:r>
      <w:r w:rsidR="00572403" w:rsidRPr="00B32982">
        <w:rPr>
          <w:rFonts w:cs="Times New Roman"/>
          <w:color w:val="000000"/>
          <w:shd w:val="clear" w:color="auto" w:fill="FFFFFF"/>
        </w:rPr>
        <w:t>)</w:t>
      </w:r>
      <w:r w:rsidR="00D5269F" w:rsidRPr="00B32982">
        <w:rPr>
          <w:rFonts w:cs="Times New Roman"/>
          <w:color w:val="000000"/>
          <w:shd w:val="clear" w:color="auto" w:fill="FFFFFF"/>
        </w:rPr>
        <w:t xml:space="preserve">, przy czym do terminu udzielenia odpowiedzi nie wlicza się dni ustawowo wolnych od pracy oraz sobót, </w:t>
      </w:r>
    </w:p>
    <w:p w14:paraId="08C96F5E" w14:textId="14CA3F7B" w:rsidR="00694C84" w:rsidRPr="00A546B1" w:rsidRDefault="00694C84">
      <w:pPr>
        <w:pStyle w:val="Akapitzlist"/>
        <w:numPr>
          <w:ilvl w:val="0"/>
          <w:numId w:val="26"/>
        </w:numPr>
        <w:spacing w:line="260" w:lineRule="exact"/>
        <w:ind w:hanging="294"/>
        <w:jc w:val="both"/>
        <w:rPr>
          <w:rFonts w:cs="Times New Roman"/>
          <w:color w:val="000000"/>
          <w:shd w:val="clear" w:color="auto" w:fill="FFFFFF"/>
        </w:rPr>
      </w:pPr>
      <w:r w:rsidRPr="00A546B1">
        <w:rPr>
          <w:rFonts w:cs="Times New Roman"/>
          <w:color w:val="000000"/>
          <w:shd w:val="clear" w:color="auto" w:fill="FFFFFF"/>
        </w:rPr>
        <w:t xml:space="preserve">wykonanie dodatkowych opracowań, aktualizacji lub zmian dokumentacji, jeżeli będzie to </w:t>
      </w:r>
      <w:r w:rsidR="005A7845" w:rsidRPr="00A546B1">
        <w:rPr>
          <w:rFonts w:cs="Times New Roman"/>
          <w:color w:val="000000"/>
          <w:shd w:val="clear" w:color="auto" w:fill="FFFFFF"/>
        </w:rPr>
        <w:t xml:space="preserve">niezbędne ze względu na </w:t>
      </w:r>
      <w:r w:rsidR="00A546B1" w:rsidRPr="00A546B1">
        <w:rPr>
          <w:rFonts w:cs="Times New Roman"/>
          <w:color w:val="000000"/>
          <w:shd w:val="clear" w:color="auto" w:fill="FFFFFF"/>
        </w:rPr>
        <w:t>zalecenia organów</w:t>
      </w:r>
      <w:r w:rsidR="00A546B1">
        <w:rPr>
          <w:rFonts w:cs="Times New Roman"/>
          <w:color w:val="000000"/>
          <w:shd w:val="clear" w:color="auto" w:fill="FFFFFF"/>
        </w:rPr>
        <w:t>,</w:t>
      </w:r>
      <w:r w:rsidR="00A546B1" w:rsidRPr="00A546B1">
        <w:rPr>
          <w:rFonts w:cs="Times New Roman"/>
          <w:color w:val="000000"/>
          <w:shd w:val="clear" w:color="auto" w:fill="FFFFFF"/>
        </w:rPr>
        <w:t xml:space="preserve"> </w:t>
      </w:r>
      <w:r w:rsidR="005A7845" w:rsidRPr="00A546B1">
        <w:rPr>
          <w:rFonts w:cs="Times New Roman"/>
          <w:color w:val="000000"/>
          <w:shd w:val="clear" w:color="auto" w:fill="FFFFFF"/>
        </w:rPr>
        <w:t xml:space="preserve">wymagania instytucji udzielającej dofinansowania, zmiany przepisów prawa lub norm; </w:t>
      </w:r>
    </w:p>
    <w:p w14:paraId="616A5315" w14:textId="70F9E3D8" w:rsidR="00D5269F" w:rsidRPr="00BF03EE" w:rsidRDefault="00D5269F">
      <w:pPr>
        <w:pStyle w:val="Akapitzlist"/>
        <w:numPr>
          <w:ilvl w:val="0"/>
          <w:numId w:val="26"/>
        </w:numPr>
        <w:spacing w:line="260" w:lineRule="exact"/>
        <w:ind w:hanging="294"/>
        <w:jc w:val="both"/>
        <w:rPr>
          <w:rFonts w:cs="Times New Roman"/>
          <w:color w:val="000000"/>
          <w:shd w:val="clear" w:color="auto" w:fill="FFFFFF"/>
        </w:rPr>
      </w:pPr>
      <w:r w:rsidRPr="00BF03EE">
        <w:rPr>
          <w:rFonts w:cs="Times New Roman"/>
          <w:color w:val="000000"/>
          <w:shd w:val="clear" w:color="auto" w:fill="FFFFFF"/>
        </w:rPr>
        <w:lastRenderedPageBreak/>
        <w:t>udzielanie Zamawiającemu</w:t>
      </w:r>
      <w:r w:rsidR="00561CB9">
        <w:rPr>
          <w:rFonts w:cs="Times New Roman"/>
          <w:color w:val="000000"/>
          <w:shd w:val="clear" w:color="auto" w:fill="FFFFFF"/>
        </w:rPr>
        <w:t xml:space="preserve"> </w:t>
      </w:r>
      <w:r w:rsidR="00561CB9" w:rsidRPr="009C16A9">
        <w:rPr>
          <w:rFonts w:cs="Times New Roman"/>
          <w:color w:val="000000"/>
          <w:shd w:val="clear" w:color="auto" w:fill="FFFFFF"/>
        </w:rPr>
        <w:t>(lub innemu podmiotowi)</w:t>
      </w:r>
      <w:r w:rsidRPr="00BF03EE">
        <w:rPr>
          <w:rFonts w:cs="Times New Roman"/>
          <w:color w:val="000000"/>
          <w:shd w:val="clear" w:color="auto" w:fill="FFFFFF"/>
        </w:rPr>
        <w:t xml:space="preserve"> wszelkich niezbędnych konsultacji odnoszących się do przedmiotu umowy, w tym opracowywanie projektów wyjaśnień</w:t>
      </w:r>
      <w:r w:rsidR="00D5723F" w:rsidRPr="00BF03EE">
        <w:rPr>
          <w:rFonts w:cs="Times New Roman"/>
          <w:color w:val="000000"/>
          <w:shd w:val="clear" w:color="auto" w:fill="FFFFFF"/>
        </w:rPr>
        <w:t xml:space="preserve"> </w:t>
      </w:r>
      <w:r w:rsidR="006778BE">
        <w:rPr>
          <w:rFonts w:cs="Times New Roman"/>
          <w:color w:val="000000"/>
          <w:shd w:val="clear" w:color="auto" w:fill="FFFFFF"/>
        </w:rPr>
        <w:t xml:space="preserve">           </w:t>
      </w:r>
      <w:r w:rsidR="00D5723F" w:rsidRPr="00BF03EE">
        <w:rPr>
          <w:rFonts w:cs="Times New Roman"/>
          <w:color w:val="000000"/>
          <w:shd w:val="clear" w:color="auto" w:fill="FFFFFF"/>
        </w:rPr>
        <w:t>i</w:t>
      </w:r>
      <w:r w:rsidRPr="00BF03EE">
        <w:rPr>
          <w:rFonts w:cs="Times New Roman"/>
          <w:color w:val="000000"/>
          <w:shd w:val="clear" w:color="auto" w:fill="FFFFFF"/>
        </w:rPr>
        <w:t xml:space="preserve"> uzupełnień,</w:t>
      </w:r>
    </w:p>
    <w:p w14:paraId="308BC2C7" w14:textId="77777777" w:rsidR="00572403" w:rsidRDefault="00420D9D">
      <w:pPr>
        <w:pStyle w:val="Akapitzlist"/>
        <w:numPr>
          <w:ilvl w:val="0"/>
          <w:numId w:val="26"/>
        </w:numPr>
        <w:spacing w:line="260" w:lineRule="exact"/>
        <w:ind w:hanging="294"/>
        <w:jc w:val="both"/>
        <w:rPr>
          <w:rFonts w:cs="Times New Roman"/>
          <w:color w:val="000000"/>
          <w:shd w:val="clear" w:color="auto" w:fill="FFFFFF"/>
        </w:rPr>
      </w:pPr>
      <w:r w:rsidRPr="00A546B1">
        <w:rPr>
          <w:rFonts w:cs="Times New Roman"/>
          <w:color w:val="000000"/>
          <w:shd w:val="clear" w:color="auto" w:fill="FFFFFF"/>
        </w:rPr>
        <w:t xml:space="preserve">przeniesienie </w:t>
      </w:r>
      <w:r w:rsidR="00E97F02" w:rsidRPr="00A546B1">
        <w:rPr>
          <w:rFonts w:cs="Times New Roman"/>
          <w:color w:val="000000"/>
          <w:shd w:val="clear" w:color="auto" w:fill="FFFFFF"/>
        </w:rPr>
        <w:t xml:space="preserve">w pełnym zakresie </w:t>
      </w:r>
      <w:r w:rsidRPr="00A546B1">
        <w:rPr>
          <w:rFonts w:cs="Times New Roman"/>
          <w:color w:val="000000"/>
          <w:shd w:val="clear" w:color="auto" w:fill="FFFFFF"/>
        </w:rPr>
        <w:t xml:space="preserve">praw autorskich </w:t>
      </w:r>
      <w:r w:rsidR="00E97F02" w:rsidRPr="00A546B1">
        <w:rPr>
          <w:rFonts w:cs="Times New Roman"/>
          <w:color w:val="000000"/>
          <w:shd w:val="clear" w:color="auto" w:fill="FFFFFF"/>
        </w:rPr>
        <w:t xml:space="preserve">majątkowych </w:t>
      </w:r>
      <w:r w:rsidRPr="00A546B1">
        <w:rPr>
          <w:rFonts w:cs="Times New Roman"/>
          <w:color w:val="000000"/>
          <w:shd w:val="clear" w:color="auto" w:fill="FFFFFF"/>
        </w:rPr>
        <w:t>na Zamawiającego do wykonanej dokum</w:t>
      </w:r>
      <w:r w:rsidR="00D159E7" w:rsidRPr="00A546B1">
        <w:rPr>
          <w:rFonts w:cs="Times New Roman"/>
          <w:color w:val="000000"/>
          <w:shd w:val="clear" w:color="auto" w:fill="FFFFFF"/>
        </w:rPr>
        <w:t>entacji,</w:t>
      </w:r>
      <w:r w:rsidR="00A546B1" w:rsidRPr="00A546B1">
        <w:rPr>
          <w:rFonts w:cs="Times New Roman"/>
          <w:color w:val="000000"/>
          <w:shd w:val="clear" w:color="auto" w:fill="FFFFFF"/>
        </w:rPr>
        <w:t xml:space="preserve"> </w:t>
      </w:r>
    </w:p>
    <w:bookmarkEnd w:id="3"/>
    <w:p w14:paraId="50B882B7" w14:textId="7B072174" w:rsidR="00506493" w:rsidRPr="00D22F04" w:rsidRDefault="00B712A3">
      <w:pPr>
        <w:pStyle w:val="Akapitzlist"/>
        <w:numPr>
          <w:ilvl w:val="0"/>
          <w:numId w:val="26"/>
        </w:numPr>
        <w:spacing w:line="260" w:lineRule="exact"/>
        <w:ind w:hanging="294"/>
        <w:jc w:val="both"/>
        <w:rPr>
          <w:rFonts w:cs="Times New Roman"/>
        </w:rPr>
      </w:pPr>
      <w:r w:rsidRPr="00506493">
        <w:rPr>
          <w:rFonts w:cs="Times New Roman"/>
        </w:rPr>
        <w:t>w</w:t>
      </w:r>
      <w:r w:rsidR="00973CEB" w:rsidRPr="00506493">
        <w:rPr>
          <w:rFonts w:cs="Times New Roman"/>
        </w:rPr>
        <w:t xml:space="preserve">ykonanie wszelkich innych czynności, jakie okażą się niezbędne do wykonania obowiązków lub </w:t>
      </w:r>
      <w:r w:rsidR="00EC6B07" w:rsidRPr="00506493">
        <w:rPr>
          <w:rFonts w:cs="Times New Roman"/>
        </w:rPr>
        <w:t xml:space="preserve">osiągniecia </w:t>
      </w:r>
      <w:r w:rsidR="00973CEB" w:rsidRPr="00506493">
        <w:rPr>
          <w:rFonts w:cs="Times New Roman"/>
        </w:rPr>
        <w:t>rezultatów wskazanych powyżej.</w:t>
      </w:r>
    </w:p>
    <w:p w14:paraId="609DE345" w14:textId="5C427D5F" w:rsidR="00F20C36" w:rsidRPr="00A24ACF" w:rsidRDefault="00F20C36" w:rsidP="00846855">
      <w:pPr>
        <w:pStyle w:val="Akapitzlist"/>
        <w:numPr>
          <w:ilvl w:val="0"/>
          <w:numId w:val="4"/>
        </w:numPr>
        <w:tabs>
          <w:tab w:val="left" w:pos="-4536"/>
        </w:tabs>
        <w:spacing w:line="260" w:lineRule="exact"/>
        <w:ind w:left="426" w:hanging="426"/>
        <w:jc w:val="both"/>
        <w:rPr>
          <w:rFonts w:cs="Times New Roman"/>
        </w:rPr>
      </w:pPr>
      <w:r w:rsidRPr="00665A77">
        <w:rPr>
          <w:rFonts w:cs="Times New Roman"/>
        </w:rPr>
        <w:t xml:space="preserve">Wykonawca jest zobowiązany do złożenia kompletu wniosków w celu uzyskania wszelkich przewidzianych odpowiednimi przepisami prawa uzgodnień, pozwoleń i zgłoszeń, których uzyskanie będzie konieczne do należytego wykonania przedmiotu </w:t>
      </w:r>
      <w:r w:rsidR="00572403" w:rsidRPr="00A24ACF">
        <w:rPr>
          <w:rFonts w:cs="Times New Roman"/>
        </w:rPr>
        <w:t xml:space="preserve">niniejszej </w:t>
      </w:r>
      <w:r w:rsidRPr="00A24ACF">
        <w:rPr>
          <w:rFonts w:cs="Times New Roman"/>
        </w:rPr>
        <w:t>zamówienia</w:t>
      </w:r>
      <w:r w:rsidR="0040249A" w:rsidRPr="00A24ACF">
        <w:rPr>
          <w:rFonts w:cs="Times New Roman"/>
        </w:rPr>
        <w:t xml:space="preserve"> oraz </w:t>
      </w:r>
      <w:r w:rsidR="00572403" w:rsidRPr="00A24ACF">
        <w:rPr>
          <w:rFonts w:cs="Times New Roman"/>
        </w:rPr>
        <w:t xml:space="preserve">wykonanie prac </w:t>
      </w:r>
      <w:proofErr w:type="spellStart"/>
      <w:r w:rsidR="00572403" w:rsidRPr="00A24ACF">
        <w:rPr>
          <w:rFonts w:cs="Times New Roman"/>
        </w:rPr>
        <w:t>podczyszczeniowych</w:t>
      </w:r>
      <w:proofErr w:type="spellEnd"/>
      <w:r w:rsidRPr="00A24ACF">
        <w:rPr>
          <w:rFonts w:cs="Times New Roman"/>
        </w:rPr>
        <w:t>.</w:t>
      </w:r>
    </w:p>
    <w:p w14:paraId="67644B3B" w14:textId="485F6F31" w:rsidR="003F0E89" w:rsidRDefault="003F0E89" w:rsidP="00846855">
      <w:pPr>
        <w:pStyle w:val="Akapitzlist"/>
        <w:numPr>
          <w:ilvl w:val="0"/>
          <w:numId w:val="4"/>
        </w:numPr>
        <w:tabs>
          <w:tab w:val="left" w:pos="-4536"/>
        </w:tabs>
        <w:spacing w:line="260" w:lineRule="exact"/>
        <w:ind w:left="426" w:hanging="426"/>
        <w:jc w:val="both"/>
        <w:rPr>
          <w:rFonts w:cs="Times New Roman"/>
        </w:rPr>
      </w:pPr>
      <w:r w:rsidRPr="00133C4F">
        <w:rPr>
          <w:rFonts w:cs="Times New Roman"/>
        </w:rPr>
        <w:t>Wykonawca zobowiązuje się do realizacji przedmiotu zamówienia z zachowaniem</w:t>
      </w:r>
      <w:r w:rsidRPr="003F0E89">
        <w:rPr>
          <w:rFonts w:cs="Times New Roman"/>
        </w:rPr>
        <w:t xml:space="preserve"> </w:t>
      </w:r>
      <w:r w:rsidR="00822A05">
        <w:rPr>
          <w:rFonts w:cs="Times New Roman"/>
        </w:rPr>
        <w:t xml:space="preserve">należytej </w:t>
      </w:r>
      <w:r w:rsidRPr="00506493">
        <w:rPr>
          <w:rFonts w:cs="Times New Roman"/>
        </w:rPr>
        <w:t>staranności wymaganej dla przedmiotowego zakresu dokumentacji.</w:t>
      </w:r>
    </w:p>
    <w:p w14:paraId="67FDDDB1" w14:textId="12026EFD" w:rsidR="0044305C" w:rsidRPr="006B6883" w:rsidRDefault="00F0368F" w:rsidP="00846855">
      <w:pPr>
        <w:pStyle w:val="Akapitzlist"/>
        <w:numPr>
          <w:ilvl w:val="0"/>
          <w:numId w:val="4"/>
        </w:numPr>
        <w:spacing w:line="260" w:lineRule="exact"/>
        <w:ind w:left="426" w:hanging="426"/>
        <w:jc w:val="both"/>
        <w:rPr>
          <w:rFonts w:cs="Times New Roman"/>
        </w:rPr>
      </w:pPr>
      <w:r w:rsidRPr="006B6883">
        <w:rPr>
          <w:rFonts w:cs="Times New Roman"/>
        </w:rPr>
        <w:t>Dokumentacja</w:t>
      </w:r>
      <w:r w:rsidR="000F2C7F" w:rsidRPr="006B6883">
        <w:rPr>
          <w:rFonts w:cs="Times New Roman"/>
        </w:rPr>
        <w:t xml:space="preserve"> </w:t>
      </w:r>
      <w:r w:rsidRPr="006B6883">
        <w:rPr>
          <w:rFonts w:cs="Times New Roman"/>
        </w:rPr>
        <w:t xml:space="preserve">winna być kompleksowym opracowaniem, na podstawie którego </w:t>
      </w:r>
      <w:r w:rsidRPr="00A24ACF">
        <w:rPr>
          <w:rFonts w:cs="Times New Roman"/>
        </w:rPr>
        <w:t>przeprowadz</w:t>
      </w:r>
      <w:r w:rsidR="00D55BD4" w:rsidRPr="00A24ACF">
        <w:rPr>
          <w:rFonts w:cs="Times New Roman"/>
        </w:rPr>
        <w:t>one zostanie</w:t>
      </w:r>
      <w:r w:rsidRPr="00A24ACF">
        <w:rPr>
          <w:rFonts w:cs="Times New Roman"/>
        </w:rPr>
        <w:t xml:space="preserve"> postępowanie</w:t>
      </w:r>
      <w:r w:rsidR="000F2C7F" w:rsidRPr="00A24ACF">
        <w:rPr>
          <w:rFonts w:cs="Times New Roman"/>
        </w:rPr>
        <w:t>/ postępowania</w:t>
      </w:r>
      <w:r w:rsidRPr="006B6883">
        <w:rPr>
          <w:rFonts w:cs="Times New Roman"/>
        </w:rPr>
        <w:t xml:space="preserve"> o udzieleni</w:t>
      </w:r>
      <w:r w:rsidR="009D51E6">
        <w:rPr>
          <w:rFonts w:cs="Times New Roman"/>
        </w:rPr>
        <w:t>e</w:t>
      </w:r>
      <w:r w:rsidRPr="006B6883">
        <w:rPr>
          <w:rFonts w:cs="Times New Roman"/>
        </w:rPr>
        <w:t xml:space="preserve"> zamówienia na </w:t>
      </w:r>
      <w:r w:rsidR="00572403" w:rsidRPr="006B6883">
        <w:rPr>
          <w:rFonts w:cs="Times New Roman"/>
        </w:rPr>
        <w:t xml:space="preserve">wykonanie prac </w:t>
      </w:r>
      <w:proofErr w:type="spellStart"/>
      <w:r w:rsidR="00572403" w:rsidRPr="006B6883">
        <w:rPr>
          <w:rFonts w:cs="Times New Roman"/>
        </w:rPr>
        <w:t>podczyszczeniowych</w:t>
      </w:r>
      <w:proofErr w:type="spellEnd"/>
      <w:r w:rsidR="00D4351D" w:rsidRPr="006B6883">
        <w:rPr>
          <w:rFonts w:cs="Times New Roman"/>
        </w:rPr>
        <w:t>.</w:t>
      </w:r>
      <w:r w:rsidR="00D55BD4" w:rsidRPr="006B6883">
        <w:rPr>
          <w:rFonts w:cs="Times New Roman"/>
        </w:rPr>
        <w:t xml:space="preserve"> </w:t>
      </w:r>
      <w:r w:rsidR="005A7845" w:rsidRPr="006B6883">
        <w:rPr>
          <w:rFonts w:cs="Times New Roman"/>
        </w:rPr>
        <w:t>Przedmiotowa dokumentacja służyć będzie jako opis przedmiotu zamówienia</w:t>
      </w:r>
      <w:r w:rsidR="00D55BD4" w:rsidRPr="006B6883">
        <w:rPr>
          <w:rFonts w:cs="Times New Roman"/>
        </w:rPr>
        <w:t xml:space="preserve">. </w:t>
      </w:r>
      <w:r w:rsidR="0033230B" w:rsidRPr="006B6883">
        <w:rPr>
          <w:rFonts w:cs="Times New Roman"/>
        </w:rPr>
        <w:t>Zatem dokumentacja w swej treści określać przedmiot zamówienia, w tym w szczególności: technologię robót, materiały i urządzenia, parametry techniczne i funkcjonalne w sposób nieutrudniający uczciwej konkurencji.</w:t>
      </w:r>
      <w:r w:rsidR="00506493" w:rsidRPr="006B6883">
        <w:rPr>
          <w:rFonts w:cs="Times New Roman"/>
        </w:rPr>
        <w:t xml:space="preserve"> Dokumentacja powinna opisywać przedmiot zamówienia za pomocą cech technicznych i jakościowych, przy przestrzeganiu Polskich Norm przenoszących europejskie normy zharmonizowane, w tym wszystkie niezbędne opinie, uzgodnienia i sprawdzenia rozwiązań w zakresie wynikającym z przepisów. </w:t>
      </w:r>
      <w:r w:rsidR="0033230B" w:rsidRPr="006B6883">
        <w:rPr>
          <w:rFonts w:cs="Times New Roman"/>
        </w:rPr>
        <w:t xml:space="preserve">Zamawiający nie dopuszcza wskazania w </w:t>
      </w:r>
      <w:r w:rsidR="001D2E95" w:rsidRPr="006B6883">
        <w:rPr>
          <w:rFonts w:cs="Times New Roman"/>
        </w:rPr>
        <w:t xml:space="preserve">opracowanej dokumentacji znaków towarowych, nazw własnych producentów patentów lub pochodzenia produktów, urządzeń i materiałów. Dopuszczając produkt równoważny Wykonawca zobowiązany jest do opisania istotnych cech, parametrów </w:t>
      </w:r>
      <w:r w:rsidR="0044305C" w:rsidRPr="006B6883">
        <w:rPr>
          <w:rFonts w:cs="Times New Roman"/>
        </w:rPr>
        <w:t xml:space="preserve">i </w:t>
      </w:r>
      <w:r w:rsidR="001D2E95" w:rsidRPr="006B6883">
        <w:rPr>
          <w:rFonts w:cs="Times New Roman"/>
        </w:rPr>
        <w:t xml:space="preserve">rozwiązań technicznych. </w:t>
      </w:r>
    </w:p>
    <w:p w14:paraId="16DB1E60" w14:textId="6CC90FFF" w:rsidR="00A3654C" w:rsidRPr="00A24ACF" w:rsidRDefault="00A3654C" w:rsidP="00846855">
      <w:pPr>
        <w:pStyle w:val="Akapitzlist"/>
        <w:numPr>
          <w:ilvl w:val="0"/>
          <w:numId w:val="4"/>
        </w:numPr>
        <w:spacing w:line="260" w:lineRule="exact"/>
        <w:ind w:left="426" w:hanging="426"/>
        <w:jc w:val="both"/>
        <w:rPr>
          <w:rFonts w:cs="Times New Roman"/>
        </w:rPr>
      </w:pPr>
      <w:r w:rsidRPr="00A24ACF">
        <w:rPr>
          <w:rFonts w:cs="Times New Roman"/>
        </w:rPr>
        <w:t>Zmawiający oświadcza, iż w związku z realizacją inwestycji</w:t>
      </w:r>
      <w:r w:rsidR="0034530A" w:rsidRPr="00A24ACF">
        <w:rPr>
          <w:rFonts w:cs="Times New Roman"/>
        </w:rPr>
        <w:t>,</w:t>
      </w:r>
      <w:r w:rsidRPr="00A24ACF">
        <w:rPr>
          <w:rFonts w:cs="Times New Roman"/>
        </w:rPr>
        <w:t xml:space="preserve"> o której mowa w §1 ust. 1</w:t>
      </w:r>
      <w:r w:rsidR="0034530A" w:rsidRPr="00A24ACF">
        <w:rPr>
          <w:rFonts w:cs="Times New Roman"/>
        </w:rPr>
        <w:t xml:space="preserve"> </w:t>
      </w:r>
      <w:r w:rsidR="0034530A" w:rsidRPr="00A24ACF">
        <w:rPr>
          <w:rFonts w:cs="Times New Roman"/>
        </w:rPr>
        <w:br/>
        <w:t xml:space="preserve">w  ramach porozumienia m.in. z Dyrektorem Urzędu Morskiego w Szczecinie, </w:t>
      </w:r>
      <w:r w:rsidRPr="00A24ACF">
        <w:rPr>
          <w:rFonts w:cs="Times New Roman"/>
        </w:rPr>
        <w:t xml:space="preserve">przedmiot zamówienia </w:t>
      </w:r>
      <w:r w:rsidR="0034530A" w:rsidRPr="00A24ACF">
        <w:rPr>
          <w:rFonts w:cs="Times New Roman"/>
        </w:rPr>
        <w:t xml:space="preserve">planuje </w:t>
      </w:r>
      <w:r w:rsidRPr="00A24ACF">
        <w:rPr>
          <w:rFonts w:cs="Times New Roman"/>
        </w:rPr>
        <w:t>przeka</w:t>
      </w:r>
      <w:r w:rsidR="0034530A" w:rsidRPr="00A24ACF">
        <w:rPr>
          <w:rFonts w:cs="Times New Roman"/>
        </w:rPr>
        <w:t>zać</w:t>
      </w:r>
      <w:r w:rsidRPr="00A24ACF">
        <w:rPr>
          <w:rFonts w:cs="Times New Roman"/>
        </w:rPr>
        <w:t xml:space="preserve"> Dyrektorowi Urzędu Morskiego</w:t>
      </w:r>
      <w:r w:rsidR="006B6883" w:rsidRPr="00A24ACF">
        <w:rPr>
          <w:rFonts w:cs="Times New Roman"/>
        </w:rPr>
        <w:t xml:space="preserve"> w Szczecinie</w:t>
      </w:r>
      <w:r w:rsidRPr="00A24ACF">
        <w:rPr>
          <w:rFonts w:cs="Times New Roman"/>
        </w:rPr>
        <w:t xml:space="preserve">, który przeprowadzi postępowanie o udzielenie zamówienia na wybór wykonawcy prac </w:t>
      </w:r>
      <w:proofErr w:type="spellStart"/>
      <w:r w:rsidRPr="00A24ACF">
        <w:rPr>
          <w:rFonts w:cs="Times New Roman"/>
        </w:rPr>
        <w:t>podczyszczeniowych</w:t>
      </w:r>
      <w:proofErr w:type="spellEnd"/>
      <w:r w:rsidRPr="00A24ACF">
        <w:rPr>
          <w:rFonts w:cs="Times New Roman"/>
        </w:rPr>
        <w:t xml:space="preserve"> na podstawie dokumentacji będącej przedmiotem niniejszej umowy.</w:t>
      </w:r>
      <w:r w:rsidR="00B32982" w:rsidRPr="00A24ACF">
        <w:rPr>
          <w:rFonts w:cs="Times New Roman"/>
        </w:rPr>
        <w:t xml:space="preserve"> Wykonawca wyraża zgodę na powyższe.</w:t>
      </w:r>
    </w:p>
    <w:p w14:paraId="7D4AC906" w14:textId="45A40C04" w:rsidR="004A7D7D" w:rsidRPr="00E0526D" w:rsidRDefault="004A7D7D" w:rsidP="00846855">
      <w:pPr>
        <w:pStyle w:val="Akapitzlist"/>
        <w:numPr>
          <w:ilvl w:val="0"/>
          <w:numId w:val="4"/>
        </w:numPr>
        <w:spacing w:line="260" w:lineRule="exact"/>
        <w:ind w:left="426" w:hanging="426"/>
        <w:jc w:val="both"/>
        <w:rPr>
          <w:rFonts w:cs="Times New Roman"/>
        </w:rPr>
      </w:pPr>
      <w:r w:rsidRPr="00E0526D">
        <w:rPr>
          <w:rFonts w:cs="Times New Roman"/>
        </w:rPr>
        <w:t xml:space="preserve">Obowiązki, o których mowa w §1 ust. </w:t>
      </w:r>
      <w:r w:rsidR="00B32982">
        <w:rPr>
          <w:rFonts w:cs="Times New Roman"/>
        </w:rPr>
        <w:t>5</w:t>
      </w:r>
      <w:r w:rsidRPr="00E0526D">
        <w:rPr>
          <w:rFonts w:cs="Times New Roman"/>
        </w:rPr>
        <w:t xml:space="preserve"> pkt </w:t>
      </w:r>
      <w:r w:rsidR="00B32982">
        <w:rPr>
          <w:rFonts w:cs="Times New Roman"/>
        </w:rPr>
        <w:t>1</w:t>
      </w:r>
      <w:r w:rsidR="004056C8">
        <w:rPr>
          <w:rFonts w:cs="Times New Roman"/>
        </w:rPr>
        <w:t>-</w:t>
      </w:r>
      <w:r w:rsidR="00B32982">
        <w:rPr>
          <w:rFonts w:cs="Times New Roman"/>
        </w:rPr>
        <w:t>5</w:t>
      </w:r>
      <w:r w:rsidRPr="00E0526D">
        <w:rPr>
          <w:rFonts w:cs="Times New Roman"/>
        </w:rPr>
        <w:t xml:space="preserve"> wygasają z </w:t>
      </w:r>
      <w:r w:rsidR="00E93834" w:rsidRPr="00E0526D">
        <w:rPr>
          <w:rFonts w:cs="Times New Roman"/>
        </w:rPr>
        <w:t xml:space="preserve">dniem podpisania protokołu obioru </w:t>
      </w:r>
      <w:r w:rsidR="0034530A" w:rsidRPr="001D5A7F">
        <w:rPr>
          <w:rFonts w:cs="Times New Roman"/>
        </w:rPr>
        <w:t xml:space="preserve">przez Dyrektora Urzędu Morskiego w Szczecinie </w:t>
      </w:r>
      <w:r w:rsidR="00E93834" w:rsidRPr="001D5A7F">
        <w:rPr>
          <w:rFonts w:cs="Times New Roman"/>
        </w:rPr>
        <w:t xml:space="preserve">wszelkich </w:t>
      </w:r>
      <w:r w:rsidR="00D55BD4" w:rsidRPr="001D5A7F">
        <w:rPr>
          <w:rFonts w:cs="Times New Roman"/>
        </w:rPr>
        <w:t xml:space="preserve">prac </w:t>
      </w:r>
      <w:proofErr w:type="spellStart"/>
      <w:r w:rsidR="00D55BD4" w:rsidRPr="001D5A7F">
        <w:rPr>
          <w:rFonts w:cs="Times New Roman"/>
        </w:rPr>
        <w:t>podczyszczeniowych</w:t>
      </w:r>
      <w:proofErr w:type="spellEnd"/>
      <w:r w:rsidR="00E93834" w:rsidRPr="001D5A7F">
        <w:rPr>
          <w:rFonts w:cs="Times New Roman"/>
        </w:rPr>
        <w:t xml:space="preserve"> na inwestycji</w:t>
      </w:r>
      <w:r w:rsidR="00D55BD4" w:rsidRPr="001D5A7F">
        <w:rPr>
          <w:rFonts w:cs="Times New Roman"/>
        </w:rPr>
        <w:t>,</w:t>
      </w:r>
      <w:r w:rsidR="00E93834" w:rsidRPr="001D5A7F">
        <w:rPr>
          <w:rFonts w:cs="Times New Roman"/>
        </w:rPr>
        <w:t xml:space="preserve"> realizowanych w oparciu o dokumentację będącą przedmiotem niniejszej umowy, lecz nie </w:t>
      </w:r>
      <w:r w:rsidR="00B677D9" w:rsidRPr="001D5A7F">
        <w:rPr>
          <w:rFonts w:cs="Times New Roman"/>
        </w:rPr>
        <w:t>później</w:t>
      </w:r>
      <w:r w:rsidR="00E93834" w:rsidRPr="001D5A7F">
        <w:rPr>
          <w:rFonts w:cs="Times New Roman"/>
        </w:rPr>
        <w:t xml:space="preserve"> niż z </w:t>
      </w:r>
      <w:r w:rsidRPr="001D5A7F">
        <w:rPr>
          <w:rFonts w:cs="Times New Roman"/>
        </w:rPr>
        <w:t xml:space="preserve">upływem </w:t>
      </w:r>
      <w:r w:rsidR="00D22F04" w:rsidRPr="001D5A7F">
        <w:rPr>
          <w:rFonts w:cs="Times New Roman"/>
        </w:rPr>
        <w:t>5</w:t>
      </w:r>
      <w:r w:rsidRPr="001D5A7F">
        <w:rPr>
          <w:rFonts w:cs="Times New Roman"/>
        </w:rPr>
        <w:t xml:space="preserve"> lat od dnia odbioru</w:t>
      </w:r>
      <w:r w:rsidRPr="00E0526D">
        <w:rPr>
          <w:rFonts w:cs="Times New Roman"/>
        </w:rPr>
        <w:t xml:space="preserve"> </w:t>
      </w:r>
      <w:r w:rsidR="001222C5" w:rsidRPr="00E0526D">
        <w:rPr>
          <w:rFonts w:cs="Times New Roman"/>
        </w:rPr>
        <w:t xml:space="preserve">i zaakceptowania przez Zamawiającego </w:t>
      </w:r>
      <w:r w:rsidRPr="00E0526D">
        <w:rPr>
          <w:rFonts w:cs="Times New Roman"/>
        </w:rPr>
        <w:t xml:space="preserve">dokumentacji </w:t>
      </w:r>
      <w:r w:rsidR="00403FB7" w:rsidRPr="00E0526D">
        <w:rPr>
          <w:rFonts w:eastAsia="Calibri" w:cs="Times New Roman"/>
          <w:bCs/>
          <w:lang w:eastAsia="en-US"/>
        </w:rPr>
        <w:t xml:space="preserve">(dnia </w:t>
      </w:r>
      <w:r w:rsidR="00403FB7" w:rsidRPr="00E0526D">
        <w:rPr>
          <w:rFonts w:cs="Times New Roman"/>
          <w:bCs/>
        </w:rPr>
        <w:t>obustronnego podpisania protokołu odbioru kompletu dokumentacji</w:t>
      </w:r>
      <w:r w:rsidR="004056C8">
        <w:rPr>
          <w:rFonts w:cs="Times New Roman"/>
          <w:bCs/>
        </w:rPr>
        <w:t xml:space="preserve"> będącej przedmiotem niniejszej umowy</w:t>
      </w:r>
      <w:r w:rsidR="00403FB7" w:rsidRPr="00E0526D">
        <w:rPr>
          <w:rFonts w:cs="Times New Roman"/>
          <w:bCs/>
        </w:rPr>
        <w:t>)</w:t>
      </w:r>
      <w:r w:rsidRPr="00E0526D">
        <w:rPr>
          <w:rFonts w:cs="Times New Roman"/>
        </w:rPr>
        <w:t>.</w:t>
      </w:r>
    </w:p>
    <w:p w14:paraId="0C9E4C9E" w14:textId="77777777" w:rsidR="00D55BD4" w:rsidRDefault="00D55BD4" w:rsidP="00846855">
      <w:pPr>
        <w:tabs>
          <w:tab w:val="left" w:pos="-4536"/>
        </w:tabs>
        <w:spacing w:line="260" w:lineRule="exact"/>
        <w:jc w:val="center"/>
        <w:rPr>
          <w:rFonts w:cs="Times New Roman"/>
          <w:b/>
        </w:rPr>
      </w:pPr>
    </w:p>
    <w:p w14:paraId="435905EE" w14:textId="048F683B" w:rsidR="006126E4" w:rsidRPr="00E67ACE" w:rsidRDefault="006126E4" w:rsidP="00846855">
      <w:pPr>
        <w:tabs>
          <w:tab w:val="left" w:pos="-4536"/>
        </w:tabs>
        <w:spacing w:line="260" w:lineRule="exact"/>
        <w:jc w:val="center"/>
        <w:rPr>
          <w:rFonts w:cs="Times New Roman"/>
          <w:b/>
          <w:spacing w:val="-2"/>
        </w:rPr>
      </w:pPr>
      <w:r w:rsidRPr="00E67ACE">
        <w:rPr>
          <w:rFonts w:cs="Times New Roman"/>
          <w:b/>
        </w:rPr>
        <w:t>§ 2</w:t>
      </w:r>
    </w:p>
    <w:p w14:paraId="714FDE5C" w14:textId="2627F509" w:rsidR="0037312F" w:rsidRPr="00DF4F3E" w:rsidRDefault="00FB7DEB" w:rsidP="00FB7DEB">
      <w:pPr>
        <w:spacing w:line="260" w:lineRule="exact"/>
        <w:ind w:left="426" w:hanging="426"/>
        <w:jc w:val="both"/>
        <w:rPr>
          <w:rFonts w:cs="Times New Roman"/>
          <w:spacing w:val="-2"/>
        </w:rPr>
      </w:pPr>
      <w:r>
        <w:rPr>
          <w:rFonts w:cs="Times New Roman"/>
          <w:spacing w:val="-2"/>
        </w:rPr>
        <w:t xml:space="preserve">1. </w:t>
      </w:r>
      <w:r>
        <w:rPr>
          <w:rFonts w:cs="Times New Roman"/>
          <w:spacing w:val="-2"/>
        </w:rPr>
        <w:tab/>
      </w:r>
      <w:r w:rsidR="006126E4" w:rsidRPr="00E67ACE">
        <w:rPr>
          <w:rFonts w:cs="Times New Roman"/>
          <w:spacing w:val="-2"/>
        </w:rPr>
        <w:t>Wykonawca zobowiąz</w:t>
      </w:r>
      <w:r w:rsidR="006126E4">
        <w:rPr>
          <w:rFonts w:cs="Times New Roman"/>
          <w:spacing w:val="-2"/>
        </w:rPr>
        <w:t>uje się wykonać przedmiot umowy</w:t>
      </w:r>
      <w:r w:rsidR="00F554FF">
        <w:rPr>
          <w:rFonts w:cs="Times New Roman"/>
          <w:spacing w:val="-2"/>
        </w:rPr>
        <w:t xml:space="preserve"> </w:t>
      </w:r>
      <w:r w:rsidR="0037312F">
        <w:rPr>
          <w:rFonts w:cs="Times New Roman"/>
          <w:spacing w:val="-2"/>
        </w:rPr>
        <w:t xml:space="preserve">w </w:t>
      </w:r>
      <w:r w:rsidR="006126E4" w:rsidRPr="0037312F">
        <w:rPr>
          <w:rFonts w:cs="Times New Roman"/>
          <w:spacing w:val="-2"/>
        </w:rPr>
        <w:t xml:space="preserve">terminie </w:t>
      </w:r>
      <w:r w:rsidR="0037312F">
        <w:rPr>
          <w:rFonts w:cs="Times New Roman"/>
          <w:b/>
          <w:spacing w:val="-2"/>
        </w:rPr>
        <w:t>4</w:t>
      </w:r>
      <w:r w:rsidR="00E35FE2" w:rsidRPr="0037312F">
        <w:rPr>
          <w:rFonts w:cs="Times New Roman"/>
          <w:b/>
          <w:spacing w:val="-2"/>
        </w:rPr>
        <w:t xml:space="preserve"> miesięcy</w:t>
      </w:r>
      <w:r w:rsidR="006126E4" w:rsidRPr="000E202A">
        <w:t xml:space="preserve"> </w:t>
      </w:r>
      <w:r w:rsidR="006126E4" w:rsidRPr="0037312F">
        <w:rPr>
          <w:rFonts w:cs="Times New Roman"/>
          <w:spacing w:val="-2"/>
        </w:rPr>
        <w:t xml:space="preserve">od </w:t>
      </w:r>
      <w:r w:rsidR="00E0526D" w:rsidRPr="0037312F">
        <w:rPr>
          <w:rFonts w:cs="Times New Roman"/>
          <w:spacing w:val="-2"/>
        </w:rPr>
        <w:t xml:space="preserve">dnia </w:t>
      </w:r>
      <w:r w:rsidR="006126E4" w:rsidRPr="00DF4F3E">
        <w:rPr>
          <w:rFonts w:cs="Times New Roman"/>
          <w:spacing w:val="-2"/>
        </w:rPr>
        <w:t>podpisania umowy</w:t>
      </w:r>
      <w:r w:rsidR="00665A77" w:rsidRPr="00DF4F3E">
        <w:rPr>
          <w:rFonts w:cs="Times New Roman"/>
          <w:spacing w:val="-2"/>
        </w:rPr>
        <w:t>.</w:t>
      </w:r>
    </w:p>
    <w:p w14:paraId="33B022EC" w14:textId="1E6B7CBB" w:rsidR="00FB7DEB" w:rsidRPr="00DF4F3E" w:rsidRDefault="00FB7DEB" w:rsidP="00FB7DEB">
      <w:pPr>
        <w:ind w:left="426" w:hanging="426"/>
        <w:jc w:val="both"/>
        <w:rPr>
          <w:rFonts w:cs="Times New Roman"/>
          <w:bCs/>
          <w:spacing w:val="-2"/>
        </w:rPr>
      </w:pPr>
      <w:r w:rsidRPr="00DF4F3E">
        <w:rPr>
          <w:rFonts w:cs="Times New Roman"/>
          <w:spacing w:val="-2"/>
        </w:rPr>
        <w:t xml:space="preserve">2. </w:t>
      </w:r>
      <w:r w:rsidRPr="00DF4F3E">
        <w:rPr>
          <w:rFonts w:cs="Times New Roman"/>
          <w:spacing w:val="-2"/>
        </w:rPr>
        <w:tab/>
        <w:t>Dopuszcza się wydłużenie terminu określonego w ust. 1, w przypadku gdy jego dotrzymanie nie jest możliwe z przyczyn niezależnych od Wykonawcy.</w:t>
      </w:r>
      <w:r w:rsidRPr="00DF4F3E">
        <w:rPr>
          <w:rFonts w:cs="Times New Roman"/>
          <w:bCs/>
          <w:spacing w:val="-2"/>
        </w:rPr>
        <w:t xml:space="preserve">                                                                          </w:t>
      </w:r>
    </w:p>
    <w:p w14:paraId="1E5692AC" w14:textId="07387E9F" w:rsidR="00FB7DEB" w:rsidRPr="00DF4F3E" w:rsidRDefault="00FB7DEB" w:rsidP="00846855">
      <w:pPr>
        <w:spacing w:line="260" w:lineRule="exact"/>
        <w:jc w:val="both"/>
        <w:rPr>
          <w:rFonts w:cs="Times New Roman"/>
          <w:strike/>
          <w:spacing w:val="-2"/>
        </w:rPr>
      </w:pPr>
    </w:p>
    <w:p w14:paraId="7184B018" w14:textId="709F1ECB" w:rsidR="006126E4" w:rsidRPr="00DF4F3E" w:rsidRDefault="006126E4" w:rsidP="00846855">
      <w:pPr>
        <w:tabs>
          <w:tab w:val="left" w:pos="384"/>
        </w:tabs>
        <w:spacing w:line="260" w:lineRule="exact"/>
        <w:jc w:val="center"/>
        <w:rPr>
          <w:rFonts w:cs="Times New Roman"/>
          <w:b/>
          <w:spacing w:val="-2"/>
        </w:rPr>
      </w:pPr>
      <w:r w:rsidRPr="00DF4F3E">
        <w:rPr>
          <w:rFonts w:cs="Times New Roman"/>
          <w:b/>
          <w:spacing w:val="-2"/>
        </w:rPr>
        <w:t>§ 3</w:t>
      </w:r>
    </w:p>
    <w:p w14:paraId="0A648208" w14:textId="306FCDCB" w:rsidR="006126E4" w:rsidRPr="00DF4F3E" w:rsidRDefault="006126E4" w:rsidP="00846855">
      <w:pPr>
        <w:pStyle w:val="Akapitzlist"/>
        <w:numPr>
          <w:ilvl w:val="0"/>
          <w:numId w:val="3"/>
        </w:numPr>
        <w:tabs>
          <w:tab w:val="left" w:pos="426"/>
        </w:tabs>
        <w:spacing w:line="260" w:lineRule="exact"/>
        <w:ind w:left="426" w:hanging="426"/>
        <w:jc w:val="both"/>
        <w:rPr>
          <w:rFonts w:cs="Times New Roman"/>
          <w:spacing w:val="-2"/>
        </w:rPr>
      </w:pPr>
      <w:r w:rsidRPr="00DF4F3E">
        <w:rPr>
          <w:rFonts w:cs="Times New Roman"/>
          <w:spacing w:val="-2"/>
        </w:rPr>
        <w:t>Wykonawca zobowiązuje się wykonać przedmiot umowy i dostarczyć go Zamawiającemu na własny koszt, a Zamawiający zobowiązuje się przedmiot umowy odebrać i zapłacić wynagrodzenie.</w:t>
      </w:r>
    </w:p>
    <w:p w14:paraId="6B18058C" w14:textId="6865F7FE" w:rsidR="00770697" w:rsidRPr="00DF4F3E" w:rsidRDefault="00E97F02" w:rsidP="00846855">
      <w:pPr>
        <w:tabs>
          <w:tab w:val="left" w:pos="426"/>
        </w:tabs>
        <w:spacing w:line="260" w:lineRule="exact"/>
        <w:ind w:left="420" w:hanging="420"/>
        <w:jc w:val="both"/>
        <w:rPr>
          <w:rFonts w:cs="Times New Roman"/>
          <w:color w:val="000000"/>
          <w:shd w:val="clear" w:color="auto" w:fill="FFFFFF"/>
        </w:rPr>
      </w:pPr>
      <w:r w:rsidRPr="00DF4F3E">
        <w:rPr>
          <w:rFonts w:cs="Times New Roman"/>
          <w:spacing w:val="-2"/>
        </w:rPr>
        <w:t xml:space="preserve">2. </w:t>
      </w:r>
      <w:r w:rsidR="00BB57DB" w:rsidRPr="00DF4F3E">
        <w:rPr>
          <w:rFonts w:cs="Times New Roman"/>
          <w:spacing w:val="-2"/>
        </w:rPr>
        <w:tab/>
      </w:r>
      <w:r w:rsidRPr="00DF4F3E">
        <w:rPr>
          <w:rFonts w:cs="Times New Roman"/>
          <w:color w:val="000000"/>
          <w:shd w:val="clear" w:color="auto" w:fill="FFFFFF"/>
        </w:rPr>
        <w:t xml:space="preserve">Wykonawca przekaże przedmiot umowy w </w:t>
      </w:r>
      <w:r w:rsidR="0037312F" w:rsidRPr="00DF4F3E">
        <w:rPr>
          <w:rFonts w:cs="Times New Roman"/>
          <w:color w:val="000000"/>
          <w:shd w:val="clear" w:color="auto" w:fill="FFFFFF"/>
        </w:rPr>
        <w:t>2</w:t>
      </w:r>
      <w:r w:rsidRPr="00DF4F3E">
        <w:rPr>
          <w:rFonts w:cs="Times New Roman"/>
          <w:color w:val="000000"/>
          <w:shd w:val="clear" w:color="auto" w:fill="FFFFFF"/>
        </w:rPr>
        <w:t xml:space="preserve"> egzemplarzach w wersji drukowanej oraz wersję elektroniczną na płycie CD w formatach .pdf, .</w:t>
      </w:r>
      <w:proofErr w:type="spellStart"/>
      <w:r w:rsidRPr="00DF4F3E">
        <w:rPr>
          <w:rFonts w:cs="Times New Roman"/>
          <w:color w:val="000000"/>
          <w:shd w:val="clear" w:color="auto" w:fill="FFFFFF"/>
        </w:rPr>
        <w:t>doc</w:t>
      </w:r>
      <w:proofErr w:type="spellEnd"/>
      <w:r w:rsidRPr="00DF4F3E">
        <w:rPr>
          <w:rFonts w:cs="Times New Roman"/>
          <w:color w:val="000000"/>
          <w:shd w:val="clear" w:color="auto" w:fill="FFFFFF"/>
        </w:rPr>
        <w:t>, .jpg, .</w:t>
      </w:r>
      <w:proofErr w:type="spellStart"/>
      <w:r w:rsidRPr="00DF4F3E">
        <w:rPr>
          <w:rFonts w:cs="Times New Roman"/>
          <w:color w:val="000000"/>
          <w:shd w:val="clear" w:color="auto" w:fill="FFFFFF"/>
        </w:rPr>
        <w:t>avi</w:t>
      </w:r>
      <w:proofErr w:type="spellEnd"/>
      <w:r w:rsidRPr="00DF4F3E">
        <w:rPr>
          <w:rFonts w:cs="Times New Roman"/>
          <w:color w:val="000000"/>
          <w:shd w:val="clear" w:color="auto" w:fill="FFFFFF"/>
        </w:rPr>
        <w:t>.</w:t>
      </w:r>
      <w:r w:rsidR="00770697" w:rsidRPr="00DF4F3E">
        <w:rPr>
          <w:rFonts w:cs="Times New Roman"/>
        </w:rPr>
        <w:t xml:space="preserve"> </w:t>
      </w:r>
      <w:r w:rsidR="00770697" w:rsidRPr="00DF4F3E">
        <w:rPr>
          <w:rFonts w:cs="Times New Roman"/>
          <w:color w:val="000000"/>
          <w:shd w:val="clear" w:color="auto" w:fill="FFFFFF"/>
        </w:rPr>
        <w:t xml:space="preserve">Wszelkie opinie, decyzje, uzgodnienia, pozwolenia i inne dokumenty wytworzone na potrzeby realizacji przedmiotu umowy Wykonawca przekaże Zamawiającemu w oryginałach. </w:t>
      </w:r>
    </w:p>
    <w:p w14:paraId="0B5E4B1F" w14:textId="1DC42331" w:rsidR="00E97F02" w:rsidRPr="00DF4F3E" w:rsidRDefault="00E97F02" w:rsidP="00846855">
      <w:pPr>
        <w:tabs>
          <w:tab w:val="left" w:pos="426"/>
        </w:tabs>
        <w:spacing w:line="260" w:lineRule="exact"/>
        <w:jc w:val="both"/>
        <w:rPr>
          <w:rFonts w:cs="Times New Roman"/>
          <w:spacing w:val="-2"/>
        </w:rPr>
      </w:pPr>
    </w:p>
    <w:p w14:paraId="647DF59F" w14:textId="77777777" w:rsidR="006126E4" w:rsidRPr="00DF4F3E" w:rsidRDefault="006126E4" w:rsidP="00846855">
      <w:pPr>
        <w:pStyle w:val="Nagwek1"/>
        <w:numPr>
          <w:ilvl w:val="0"/>
          <w:numId w:val="2"/>
        </w:numPr>
        <w:tabs>
          <w:tab w:val="clear" w:pos="4513"/>
        </w:tabs>
        <w:spacing w:line="260" w:lineRule="exact"/>
        <w:ind w:left="0" w:firstLine="0"/>
        <w:rPr>
          <w:rFonts w:cs="Times New Roman"/>
          <w:b/>
          <w:bCs/>
        </w:rPr>
      </w:pPr>
      <w:r w:rsidRPr="00DF4F3E">
        <w:rPr>
          <w:rFonts w:cs="Times New Roman"/>
          <w:b/>
          <w:bCs/>
        </w:rPr>
        <w:t>§ 4</w:t>
      </w:r>
    </w:p>
    <w:p w14:paraId="44E42922" w14:textId="10397A61" w:rsidR="00E4292E" w:rsidRPr="00DF4F3E" w:rsidRDefault="005F5BD7" w:rsidP="00846855">
      <w:pPr>
        <w:spacing w:line="260" w:lineRule="exact"/>
        <w:ind w:left="426" w:hanging="426"/>
        <w:jc w:val="both"/>
        <w:rPr>
          <w:rFonts w:cs="Times New Roman"/>
        </w:rPr>
      </w:pPr>
      <w:r w:rsidRPr="00DF4F3E">
        <w:rPr>
          <w:rFonts w:cs="Times New Roman"/>
        </w:rPr>
        <w:t>1.</w:t>
      </w:r>
      <w:r w:rsidRPr="00DF4F3E">
        <w:rPr>
          <w:rFonts w:cs="Times New Roman"/>
        </w:rPr>
        <w:tab/>
      </w:r>
      <w:r w:rsidR="006126E4" w:rsidRPr="00DF4F3E">
        <w:rPr>
          <w:rFonts w:cs="Times New Roman"/>
        </w:rPr>
        <w:t xml:space="preserve">Strony zobowiązują się do podejmowania wszelkich niezbędnych działań, w szczególności </w:t>
      </w:r>
      <w:r w:rsidR="004E7341" w:rsidRPr="00DF4F3E">
        <w:rPr>
          <w:rFonts w:cs="Times New Roman"/>
        </w:rPr>
        <w:t xml:space="preserve">współdziałania </w:t>
      </w:r>
      <w:r w:rsidR="006126E4" w:rsidRPr="00DF4F3E">
        <w:rPr>
          <w:rFonts w:cs="Times New Roman"/>
        </w:rPr>
        <w:t xml:space="preserve">w celu sprawnego, terminowego i prawidłowego wykonania przedmiotu </w:t>
      </w:r>
      <w:r w:rsidR="006126E4" w:rsidRPr="00DF4F3E">
        <w:rPr>
          <w:rFonts w:cs="Times New Roman"/>
        </w:rPr>
        <w:lastRenderedPageBreak/>
        <w:t>umowy.</w:t>
      </w:r>
      <w:r w:rsidR="00E4292E" w:rsidRPr="00DF4F3E">
        <w:rPr>
          <w:rFonts w:cs="Times New Roman"/>
        </w:rPr>
        <w:t xml:space="preserve"> Rozwiązania zawarte w dokumentacji Wykonawca na bieżąco będzie uzgadniał </w:t>
      </w:r>
      <w:r w:rsidR="0050468A" w:rsidRPr="00DF4F3E">
        <w:rPr>
          <w:rFonts w:cs="Times New Roman"/>
        </w:rPr>
        <w:br/>
      </w:r>
      <w:r w:rsidR="00E4292E" w:rsidRPr="00DF4F3E">
        <w:rPr>
          <w:rFonts w:cs="Times New Roman"/>
        </w:rPr>
        <w:t>z Zamawiającym.</w:t>
      </w:r>
      <w:r w:rsidR="00514738" w:rsidRPr="00DF4F3E">
        <w:rPr>
          <w:rFonts w:cs="Times New Roman"/>
        </w:rPr>
        <w:t xml:space="preserve"> Zamawiający zastrzega sobie prawo do zgłaszania uwag do </w:t>
      </w:r>
      <w:r w:rsidR="006D594D" w:rsidRPr="00DF4F3E">
        <w:rPr>
          <w:rFonts w:cs="Times New Roman"/>
        </w:rPr>
        <w:t xml:space="preserve">proponowanych </w:t>
      </w:r>
      <w:r w:rsidR="00514738" w:rsidRPr="00DF4F3E">
        <w:rPr>
          <w:rFonts w:cs="Times New Roman"/>
        </w:rPr>
        <w:t>rozwiązań na każdym etapie realizacji przedmiotu umowy.</w:t>
      </w:r>
      <w:r w:rsidR="00414FE0" w:rsidRPr="00DF4F3E">
        <w:rPr>
          <w:rFonts w:cs="Times New Roman"/>
        </w:rPr>
        <w:t xml:space="preserve"> Uzgodnień będą dokonywać osoby wskazane w §11, za pomocą poczty elektronicznej</w:t>
      </w:r>
      <w:r w:rsidR="00C55CBC" w:rsidRPr="00DF4F3E">
        <w:rPr>
          <w:rFonts w:cs="Times New Roman"/>
        </w:rPr>
        <w:t xml:space="preserve">, </w:t>
      </w:r>
      <w:r w:rsidR="00BC1651" w:rsidRPr="00DF4F3E">
        <w:rPr>
          <w:rFonts w:cs="Times New Roman"/>
        </w:rPr>
        <w:br/>
      </w:r>
      <w:r w:rsidR="00C55CBC" w:rsidRPr="00DF4F3E">
        <w:rPr>
          <w:rFonts w:cs="Times New Roman"/>
        </w:rPr>
        <w:t xml:space="preserve">z poszanowaniem ust. </w:t>
      </w:r>
      <w:r w:rsidR="00363612" w:rsidRPr="00DF4F3E">
        <w:rPr>
          <w:rFonts w:cs="Times New Roman"/>
        </w:rPr>
        <w:t>2</w:t>
      </w:r>
      <w:r w:rsidR="00C55CBC" w:rsidRPr="00DF4F3E">
        <w:rPr>
          <w:rFonts w:cs="Times New Roman"/>
        </w:rPr>
        <w:t xml:space="preserve"> i §6 ust. 1.</w:t>
      </w:r>
    </w:p>
    <w:p w14:paraId="5F95A54F" w14:textId="6AB668F5" w:rsidR="00E4292E" w:rsidRPr="00DF4F3E" w:rsidRDefault="00E4292E" w:rsidP="00846855">
      <w:pPr>
        <w:numPr>
          <w:ilvl w:val="0"/>
          <w:numId w:val="3"/>
        </w:numPr>
        <w:spacing w:line="260" w:lineRule="exact"/>
        <w:ind w:left="426" w:hanging="426"/>
        <w:jc w:val="both"/>
        <w:rPr>
          <w:rFonts w:cs="Times New Roman"/>
        </w:rPr>
      </w:pPr>
      <w:r w:rsidRPr="00DF4F3E">
        <w:rPr>
          <w:rFonts w:cs="Times New Roman"/>
        </w:rPr>
        <w:t xml:space="preserve">Wykonawca ponosi wyłączną i pełną odpowiedzialność za treść dokumentacji, poczynione </w:t>
      </w:r>
      <w:r w:rsidR="006D594D" w:rsidRPr="00DF4F3E">
        <w:rPr>
          <w:rFonts w:cs="Times New Roman"/>
        </w:rPr>
        <w:br/>
      </w:r>
      <w:r w:rsidRPr="00DF4F3E">
        <w:rPr>
          <w:rFonts w:cs="Times New Roman"/>
        </w:rPr>
        <w:t>w niej założenia i dokonane na jej potrzeby ustalenia.</w:t>
      </w:r>
    </w:p>
    <w:p w14:paraId="251C34E2" w14:textId="0DD484DA" w:rsidR="00770697" w:rsidRPr="00DF4F3E" w:rsidRDefault="00770697" w:rsidP="00846855">
      <w:pPr>
        <w:numPr>
          <w:ilvl w:val="0"/>
          <w:numId w:val="3"/>
        </w:numPr>
        <w:spacing w:line="260" w:lineRule="exact"/>
        <w:ind w:left="426" w:hanging="426"/>
        <w:jc w:val="both"/>
        <w:rPr>
          <w:rFonts w:cs="Times New Roman"/>
        </w:rPr>
      </w:pPr>
      <w:r w:rsidRPr="00DF4F3E">
        <w:rPr>
          <w:rFonts w:cs="Times New Roman"/>
        </w:rPr>
        <w:t xml:space="preserve">Wykonawca zobowiązuje się wykonać </w:t>
      </w:r>
      <w:r w:rsidR="004056C8" w:rsidRPr="00DF4F3E">
        <w:rPr>
          <w:rFonts w:cs="Times New Roman"/>
        </w:rPr>
        <w:t>przedmiot umowy</w:t>
      </w:r>
      <w:r w:rsidRPr="00DF4F3E">
        <w:rPr>
          <w:rFonts w:cs="Times New Roman"/>
        </w:rPr>
        <w:t xml:space="preserve"> zgodnie z niniejszą umową, zasadami współczesnej wiedzy technicznej, obowiązującymi przepisami oraz normami </w:t>
      </w:r>
      <w:r w:rsidR="0050468A" w:rsidRPr="00DF4F3E">
        <w:rPr>
          <w:rFonts w:cs="Times New Roman"/>
        </w:rPr>
        <w:br/>
      </w:r>
      <w:r w:rsidRPr="00DF4F3E">
        <w:rPr>
          <w:rFonts w:cs="Times New Roman"/>
        </w:rPr>
        <w:t xml:space="preserve">i normatywami. </w:t>
      </w:r>
    </w:p>
    <w:p w14:paraId="070131E9" w14:textId="30981A9F" w:rsidR="00B36910" w:rsidRPr="00DF4F3E" w:rsidRDefault="00E4292E" w:rsidP="00846855">
      <w:pPr>
        <w:numPr>
          <w:ilvl w:val="0"/>
          <w:numId w:val="3"/>
        </w:numPr>
        <w:spacing w:line="260" w:lineRule="exact"/>
        <w:ind w:left="425" w:hanging="426"/>
        <w:jc w:val="both"/>
        <w:rPr>
          <w:rFonts w:cs="Times New Roman"/>
          <w:color w:val="FF0000"/>
        </w:rPr>
      </w:pPr>
      <w:r w:rsidRPr="00DF4F3E">
        <w:rPr>
          <w:rFonts w:cs="Times New Roman"/>
        </w:rPr>
        <w:t>Wykonawca zapewnia, że wykonana przez niego dokumentacja będzie</w:t>
      </w:r>
      <w:r w:rsidR="00677ED9" w:rsidRPr="00DF4F3E">
        <w:rPr>
          <w:rFonts w:cs="Times New Roman"/>
        </w:rPr>
        <w:t xml:space="preserve"> opracowana </w:t>
      </w:r>
      <w:r w:rsidR="0050468A" w:rsidRPr="00DF4F3E">
        <w:rPr>
          <w:rFonts w:cs="Times New Roman"/>
        </w:rPr>
        <w:br/>
      </w:r>
      <w:r w:rsidR="00677ED9" w:rsidRPr="00DF4F3E">
        <w:rPr>
          <w:rFonts w:cs="Times New Roman"/>
        </w:rPr>
        <w:t xml:space="preserve">z zachowaniem </w:t>
      </w:r>
      <w:r w:rsidR="00822A05">
        <w:rPr>
          <w:rFonts w:cs="Times New Roman"/>
        </w:rPr>
        <w:t xml:space="preserve">należytej staranności </w:t>
      </w:r>
      <w:r w:rsidR="00B8162E" w:rsidRPr="00DF4F3E">
        <w:rPr>
          <w:rFonts w:cs="Times New Roman"/>
        </w:rPr>
        <w:t>(</w:t>
      </w:r>
      <w:r w:rsidR="00B8162E" w:rsidRPr="00DF4F3E">
        <w:rPr>
          <w:shd w:val="clear" w:color="auto" w:fill="FFFFFF"/>
        </w:rPr>
        <w:t>standardami projektowania i doświadczeniem budowlanym)</w:t>
      </w:r>
      <w:r w:rsidR="00677ED9" w:rsidRPr="00DF4F3E">
        <w:rPr>
          <w:rFonts w:cs="Times New Roman"/>
        </w:rPr>
        <w:t xml:space="preserve">, </w:t>
      </w:r>
      <w:r w:rsidRPr="00DF4F3E">
        <w:rPr>
          <w:rFonts w:cs="Times New Roman"/>
        </w:rPr>
        <w:t xml:space="preserve"> spełnia</w:t>
      </w:r>
      <w:r w:rsidR="004E679A" w:rsidRPr="00DF4F3E">
        <w:rPr>
          <w:rFonts w:cs="Times New Roman"/>
        </w:rPr>
        <w:t>ć</w:t>
      </w:r>
      <w:r w:rsidRPr="00DF4F3E">
        <w:rPr>
          <w:rFonts w:cs="Times New Roman"/>
        </w:rPr>
        <w:t xml:space="preserve"> </w:t>
      </w:r>
      <w:r w:rsidR="00677ED9" w:rsidRPr="00DF4F3E">
        <w:rPr>
          <w:rFonts w:cs="Times New Roman"/>
        </w:rPr>
        <w:t xml:space="preserve">będzie </w:t>
      </w:r>
      <w:r w:rsidRPr="00DF4F3E">
        <w:rPr>
          <w:rFonts w:cs="Times New Roman"/>
        </w:rPr>
        <w:t>warunki przewidziane przez obowiązujące, na dzień przekazania dokumentacji Zamawiającemu, przepisy prawa</w:t>
      </w:r>
      <w:r w:rsidR="0050468A" w:rsidRPr="00DF4F3E">
        <w:rPr>
          <w:rFonts w:cs="Times New Roman"/>
        </w:rPr>
        <w:t>.</w:t>
      </w:r>
    </w:p>
    <w:p w14:paraId="4A181C22" w14:textId="77777777" w:rsidR="00AE264E" w:rsidRPr="00DF4F3E" w:rsidRDefault="00B36910" w:rsidP="00846855">
      <w:pPr>
        <w:numPr>
          <w:ilvl w:val="0"/>
          <w:numId w:val="3"/>
        </w:numPr>
        <w:spacing w:line="260" w:lineRule="exact"/>
        <w:ind w:left="425" w:hanging="426"/>
        <w:jc w:val="both"/>
        <w:rPr>
          <w:rFonts w:cs="Times New Roman"/>
        </w:rPr>
      </w:pPr>
      <w:r w:rsidRPr="00DF4F3E">
        <w:rPr>
          <w:rFonts w:cs="Times New Roman"/>
        </w:rPr>
        <w:t>Strony uzgadniają, iż wykonana przez Wykonawcę dokumentacja będzie opracowana zgodnie</w:t>
      </w:r>
      <w:r w:rsidRPr="00DF4F3E">
        <w:rPr>
          <w:rFonts w:cs="Times New Roman"/>
          <w:bCs/>
        </w:rPr>
        <w:t xml:space="preserve"> z</w:t>
      </w:r>
      <w:r w:rsidR="00BE0B77" w:rsidRPr="00DF4F3E">
        <w:rPr>
          <w:rFonts w:cs="Times New Roman"/>
          <w:bCs/>
        </w:rPr>
        <w:t>:</w:t>
      </w:r>
      <w:r w:rsidR="00E4292E" w:rsidRPr="00DF4F3E">
        <w:rPr>
          <w:rFonts w:cs="Times New Roman"/>
        </w:rPr>
        <w:t xml:space="preserve"> </w:t>
      </w:r>
      <w:r w:rsidRPr="00DF4F3E">
        <w:rPr>
          <w:rFonts w:cs="Times New Roman"/>
        </w:rPr>
        <w:t xml:space="preserve">a) </w:t>
      </w:r>
      <w:r w:rsidR="006579E5" w:rsidRPr="00DF4F3E">
        <w:rPr>
          <w:rFonts w:cs="Times New Roman"/>
        </w:rPr>
        <w:t>rozporządzeni</w:t>
      </w:r>
      <w:r w:rsidRPr="00DF4F3E">
        <w:rPr>
          <w:rFonts w:cs="Times New Roman"/>
        </w:rPr>
        <w:t>em</w:t>
      </w:r>
      <w:r w:rsidR="006579E5" w:rsidRPr="00DF4F3E">
        <w:rPr>
          <w:rFonts w:cs="Times New Roman"/>
        </w:rPr>
        <w:t xml:space="preserve"> Ministra Infrastruktury z dnia 2 września 2004 r. w sprawie szczegółowego zakresu i formy dokumentacji projektowej, specyfikacji technicznych wykonania i odbioru robót budowlanych oraz programu funkcjonalno-u</w:t>
      </w:r>
      <w:r w:rsidRPr="00DF4F3E">
        <w:rPr>
          <w:rFonts w:cs="Times New Roman"/>
        </w:rPr>
        <w:t xml:space="preserve">żytkowego (Dz.U.2013.1129 </w:t>
      </w:r>
      <w:proofErr w:type="spellStart"/>
      <w:r w:rsidRPr="00DF4F3E">
        <w:rPr>
          <w:rFonts w:cs="Times New Roman"/>
        </w:rPr>
        <w:t>t.j</w:t>
      </w:r>
      <w:proofErr w:type="spellEnd"/>
      <w:r w:rsidRPr="00DF4F3E">
        <w:rPr>
          <w:rFonts w:cs="Times New Roman"/>
        </w:rPr>
        <w:t xml:space="preserve">.), </w:t>
      </w:r>
      <w:r w:rsidR="00BE0B77" w:rsidRPr="00DF4F3E">
        <w:rPr>
          <w:rFonts w:cs="Times New Roman"/>
        </w:rPr>
        <w:t>b</w:t>
      </w:r>
      <w:r w:rsidRPr="00DF4F3E">
        <w:rPr>
          <w:rFonts w:cs="Times New Roman"/>
          <w:bCs/>
        </w:rPr>
        <w:t xml:space="preserve">) rozporządzeniem Ministra Infrastruktury z dnia 18 maja 2004 r. </w:t>
      </w:r>
      <w:r w:rsidR="00BE0B77" w:rsidRPr="00DF4F3E">
        <w:rPr>
          <w:rFonts w:cs="Times New Roman"/>
          <w:bCs/>
        </w:rPr>
        <w:br/>
      </w:r>
      <w:r w:rsidRPr="00DF4F3E">
        <w:rPr>
          <w:rFonts w:cs="Times New Roman"/>
          <w:bCs/>
        </w:rPr>
        <w:t xml:space="preserve">w sprawie określenia metod i podstaw sporządzania kosztorysu inwestorskiego, obliczania planowanych kosztów robót budowlanych określonych w programie </w:t>
      </w:r>
      <w:proofErr w:type="spellStart"/>
      <w:r w:rsidRPr="00DF4F3E">
        <w:rPr>
          <w:rFonts w:cs="Times New Roman"/>
          <w:bCs/>
        </w:rPr>
        <w:t>funkcjonalno</w:t>
      </w:r>
      <w:proofErr w:type="spellEnd"/>
      <w:r w:rsidRPr="00DF4F3E">
        <w:rPr>
          <w:rFonts w:cs="Times New Roman"/>
          <w:bCs/>
        </w:rPr>
        <w:t xml:space="preserve"> – użytkowym Dz.U. nr 130 poz. 1389</w:t>
      </w:r>
      <w:r w:rsidR="003A5FC7" w:rsidRPr="00DF4F3E">
        <w:rPr>
          <w:rFonts w:cs="Times New Roman"/>
          <w:bCs/>
        </w:rPr>
        <w:t>,</w:t>
      </w:r>
      <w:r w:rsidR="001222C5" w:rsidRPr="00DF4F3E">
        <w:rPr>
          <w:rFonts w:cs="Times New Roman"/>
        </w:rPr>
        <w:t xml:space="preserve"> </w:t>
      </w:r>
    </w:p>
    <w:p w14:paraId="04AC815E" w14:textId="77E2B22F" w:rsidR="003A5FC7" w:rsidRPr="00DF4F3E" w:rsidRDefault="003A5FC7" w:rsidP="00846855">
      <w:pPr>
        <w:spacing w:line="260" w:lineRule="exact"/>
        <w:ind w:left="425"/>
        <w:jc w:val="both"/>
        <w:rPr>
          <w:rFonts w:cs="Times New Roman"/>
        </w:rPr>
      </w:pPr>
      <w:r w:rsidRPr="00DF4F3E">
        <w:rPr>
          <w:rFonts w:cs="Times New Roman"/>
          <w:bCs/>
        </w:rPr>
        <w:t xml:space="preserve">- a w razie ich ewentualnych zmian lub wydania nowych rozporządzeń, zgodnie </w:t>
      </w:r>
      <w:r w:rsidR="00AE264E" w:rsidRPr="00DF4F3E">
        <w:rPr>
          <w:rFonts w:cs="Times New Roman"/>
          <w:bCs/>
        </w:rPr>
        <w:br/>
      </w:r>
      <w:r w:rsidRPr="00DF4F3E">
        <w:rPr>
          <w:rFonts w:cs="Times New Roman"/>
          <w:bCs/>
        </w:rPr>
        <w:t>z przepisami obowiązującymi na</w:t>
      </w:r>
      <w:r w:rsidR="00506493" w:rsidRPr="00DF4F3E">
        <w:rPr>
          <w:rFonts w:cs="Times New Roman"/>
          <w:bCs/>
        </w:rPr>
        <w:t xml:space="preserve"> dzień opracowania dokumentacji</w:t>
      </w:r>
      <w:r w:rsidRPr="00DF4F3E">
        <w:rPr>
          <w:rFonts w:cs="Times New Roman"/>
          <w:bCs/>
        </w:rPr>
        <w:t>.</w:t>
      </w:r>
    </w:p>
    <w:p w14:paraId="75EC4F02" w14:textId="4E62F33F" w:rsidR="00363612" w:rsidRPr="00DF4F3E" w:rsidRDefault="00363612" w:rsidP="00846855">
      <w:pPr>
        <w:pStyle w:val="Akapitzlist"/>
        <w:numPr>
          <w:ilvl w:val="0"/>
          <w:numId w:val="3"/>
        </w:numPr>
        <w:spacing w:line="260" w:lineRule="exact"/>
        <w:ind w:left="425" w:hanging="426"/>
        <w:jc w:val="both"/>
        <w:rPr>
          <w:rFonts w:cs="Times New Roman"/>
        </w:rPr>
      </w:pPr>
      <w:r w:rsidRPr="00DF4F3E">
        <w:rPr>
          <w:rFonts w:cs="Times New Roman"/>
        </w:rPr>
        <w:t xml:space="preserve">Wykonawca oświadcza, że prowadzi </w:t>
      </w:r>
      <w:r w:rsidR="0050468A" w:rsidRPr="00DF4F3E">
        <w:rPr>
          <w:rFonts w:cs="Times New Roman"/>
        </w:rPr>
        <w:t xml:space="preserve">profesjonalną </w:t>
      </w:r>
      <w:r w:rsidRPr="00DF4F3E">
        <w:rPr>
          <w:rFonts w:cs="Times New Roman"/>
        </w:rPr>
        <w:t xml:space="preserve">działalność w zakresie </w:t>
      </w:r>
      <w:r w:rsidR="0050468A" w:rsidRPr="00DF4F3E">
        <w:rPr>
          <w:rFonts w:cs="Times New Roman"/>
        </w:rPr>
        <w:t xml:space="preserve">dotyczącym </w:t>
      </w:r>
      <w:r w:rsidRPr="00DF4F3E">
        <w:rPr>
          <w:rFonts w:cs="Times New Roman"/>
        </w:rPr>
        <w:t>przedmiot</w:t>
      </w:r>
      <w:r w:rsidR="0050468A" w:rsidRPr="00DF4F3E">
        <w:rPr>
          <w:rFonts w:cs="Times New Roman"/>
        </w:rPr>
        <w:t>u</w:t>
      </w:r>
      <w:r w:rsidRPr="00DF4F3E">
        <w:rPr>
          <w:rFonts w:cs="Times New Roman"/>
        </w:rPr>
        <w:t xml:space="preserve"> umowy, posiada niezbędne kwalifikacje, wiedzę i doświadczenie, potencjał </w:t>
      </w:r>
      <w:r w:rsidR="0050468A" w:rsidRPr="00DF4F3E">
        <w:rPr>
          <w:rFonts w:cs="Times New Roman"/>
        </w:rPr>
        <w:br/>
      </w:r>
      <w:r w:rsidRPr="00DF4F3E">
        <w:rPr>
          <w:rFonts w:cs="Times New Roman"/>
        </w:rPr>
        <w:t>i sprzęt do wykonania niniejszej umowy, a osoby które będą wykonywać niniejsze zamówienie posiadają niezbędne uprawnienia</w:t>
      </w:r>
      <w:r w:rsidR="00346A44" w:rsidRPr="00DF4F3E">
        <w:rPr>
          <w:rFonts w:cs="Times New Roman"/>
        </w:rPr>
        <w:t xml:space="preserve"> i kwalifikacje zawodowe</w:t>
      </w:r>
      <w:r w:rsidR="00E06BAF" w:rsidRPr="00DF4F3E">
        <w:rPr>
          <w:rFonts w:cs="Times New Roman"/>
        </w:rPr>
        <w:t xml:space="preserve"> wymagane do wykonania przedmiotu niniejszej umowy</w:t>
      </w:r>
      <w:r w:rsidRPr="00DF4F3E">
        <w:rPr>
          <w:rFonts w:cs="Times New Roman"/>
        </w:rPr>
        <w:t xml:space="preserve">. </w:t>
      </w:r>
      <w:r w:rsidR="00346A44" w:rsidRPr="00DF4F3E">
        <w:rPr>
          <w:rFonts w:cs="Times New Roman"/>
        </w:rPr>
        <w:t>Wykonawca ma obowiązek na żądanie Zamawiającego, w terminie 7 dni od wezwania, przedłożyć Zamawiającemu kserokopie uprawnień budowlanych w zakresie projektowania, kserokopie aktualnych dokumentów potwierdzających przynależność do właściwej Okręgowej Izby Inżynierów Budownictwa.</w:t>
      </w:r>
    </w:p>
    <w:p w14:paraId="1FFA4E29" w14:textId="11C507D4" w:rsidR="00067ADE" w:rsidRPr="00DF4F3E" w:rsidRDefault="00067ADE" w:rsidP="00846855">
      <w:pPr>
        <w:pStyle w:val="Akapitzlist"/>
        <w:numPr>
          <w:ilvl w:val="0"/>
          <w:numId w:val="3"/>
        </w:numPr>
        <w:spacing w:line="260" w:lineRule="exact"/>
        <w:ind w:left="425" w:hanging="426"/>
        <w:jc w:val="both"/>
        <w:rPr>
          <w:rFonts w:cs="Times New Roman"/>
        </w:rPr>
      </w:pPr>
      <w:r w:rsidRPr="00DF4F3E">
        <w:rPr>
          <w:rFonts w:cs="Times New Roman"/>
        </w:rPr>
        <w:t>Wykonawca ponosi pełną odpowiedzialność za wszelkie szkody wynikłe z tytułu nieprawidłowości oświadczenia</w:t>
      </w:r>
      <w:r w:rsidR="004E679A" w:rsidRPr="00DF4F3E">
        <w:rPr>
          <w:rFonts w:cs="Times New Roman"/>
        </w:rPr>
        <w:t xml:space="preserve"> zawartego w ust. </w:t>
      </w:r>
      <w:r w:rsidR="00F33B34" w:rsidRPr="00DF4F3E">
        <w:rPr>
          <w:rFonts w:cs="Times New Roman"/>
        </w:rPr>
        <w:t>6</w:t>
      </w:r>
      <w:r w:rsidRPr="00DF4F3E">
        <w:rPr>
          <w:rFonts w:cs="Times New Roman"/>
        </w:rPr>
        <w:t>, powstałe bezpośrednio lub pośrednio po stronie Zamawiającego.</w:t>
      </w:r>
    </w:p>
    <w:p w14:paraId="23A257F4" w14:textId="42EF6D5D" w:rsidR="0022690B" w:rsidRPr="00DF4F3E" w:rsidRDefault="0022690B" w:rsidP="00846855">
      <w:pPr>
        <w:pStyle w:val="Akapitzlist"/>
        <w:numPr>
          <w:ilvl w:val="0"/>
          <w:numId w:val="3"/>
        </w:numPr>
        <w:spacing w:line="260" w:lineRule="exact"/>
        <w:ind w:left="425" w:hanging="426"/>
        <w:jc w:val="both"/>
        <w:rPr>
          <w:rFonts w:cs="Times New Roman"/>
        </w:rPr>
      </w:pPr>
      <w:r w:rsidRPr="00DF4F3E">
        <w:rPr>
          <w:rFonts w:cs="Times New Roman"/>
        </w:rPr>
        <w:t>Wykonawca ponosi bez ograniczeń odpowiedzialność za ewentualne skutki działań lub zaniechań podmiotów, za które odpowiada: w szczególności pracowników lub podwykonawców.</w:t>
      </w:r>
    </w:p>
    <w:p w14:paraId="4704B9F8" w14:textId="77777777" w:rsidR="006126E4" w:rsidRPr="00DF4F3E" w:rsidRDefault="006126E4" w:rsidP="00846855">
      <w:pPr>
        <w:spacing w:line="260" w:lineRule="exact"/>
        <w:ind w:left="720" w:hanging="720"/>
        <w:jc w:val="center"/>
        <w:rPr>
          <w:rFonts w:cs="Times New Roman"/>
          <w:b/>
        </w:rPr>
      </w:pPr>
      <w:r w:rsidRPr="00DF4F3E">
        <w:rPr>
          <w:rFonts w:cs="Times New Roman"/>
          <w:b/>
        </w:rPr>
        <w:t>§ 5</w:t>
      </w:r>
    </w:p>
    <w:p w14:paraId="1B5F478C" w14:textId="4ECA16AC" w:rsidR="006126E4" w:rsidRPr="00DF4F3E" w:rsidRDefault="006126E4" w:rsidP="00846855">
      <w:pPr>
        <w:pStyle w:val="Akapitzlist"/>
        <w:numPr>
          <w:ilvl w:val="0"/>
          <w:numId w:val="5"/>
        </w:numPr>
        <w:spacing w:line="260" w:lineRule="exact"/>
        <w:ind w:left="426" w:hanging="426"/>
        <w:jc w:val="both"/>
        <w:rPr>
          <w:rFonts w:cs="Times New Roman"/>
        </w:rPr>
      </w:pPr>
      <w:r w:rsidRPr="00DF4F3E">
        <w:rPr>
          <w:rFonts w:cs="Times New Roman"/>
        </w:rPr>
        <w:t>Z tytułu wykonania przedmiotu umowy Zamawiający zapłaci Wykonawc</w:t>
      </w:r>
      <w:r w:rsidR="00D5723F" w:rsidRPr="00DF4F3E">
        <w:rPr>
          <w:rFonts w:cs="Times New Roman"/>
        </w:rPr>
        <w:t xml:space="preserve">y </w:t>
      </w:r>
      <w:r w:rsidRPr="00DF4F3E">
        <w:rPr>
          <w:rFonts w:cs="Times New Roman"/>
        </w:rPr>
        <w:t>wynagrodzenie</w:t>
      </w:r>
      <w:r w:rsidR="00D5723F" w:rsidRPr="00DF4F3E">
        <w:rPr>
          <w:rFonts w:cs="Times New Roman"/>
        </w:rPr>
        <w:t xml:space="preserve"> ryczałtowe</w:t>
      </w:r>
      <w:r w:rsidRPr="00DF4F3E">
        <w:rPr>
          <w:rFonts w:cs="Times New Roman"/>
        </w:rPr>
        <w:t xml:space="preserve"> łączn</w:t>
      </w:r>
      <w:r w:rsidR="00D5723F" w:rsidRPr="00DF4F3E">
        <w:rPr>
          <w:rFonts w:cs="Times New Roman"/>
        </w:rPr>
        <w:t>i</w:t>
      </w:r>
      <w:r w:rsidRPr="00DF4F3E">
        <w:rPr>
          <w:rFonts w:cs="Times New Roman"/>
        </w:rPr>
        <w:t>e w kwocie ……………….. zł w</w:t>
      </w:r>
      <w:r w:rsidR="00BA5D95" w:rsidRPr="00DF4F3E">
        <w:rPr>
          <w:rFonts w:cs="Times New Roman"/>
        </w:rPr>
        <w:t>raz z</w:t>
      </w:r>
      <w:r w:rsidRPr="00DF4F3E">
        <w:rPr>
          <w:rFonts w:cs="Times New Roman"/>
        </w:rPr>
        <w:t xml:space="preserve"> należny</w:t>
      </w:r>
      <w:r w:rsidR="00BA5D95" w:rsidRPr="00DF4F3E">
        <w:rPr>
          <w:rFonts w:cs="Times New Roman"/>
        </w:rPr>
        <w:t>m</w:t>
      </w:r>
      <w:r w:rsidRPr="00DF4F3E">
        <w:rPr>
          <w:rFonts w:cs="Times New Roman"/>
        </w:rPr>
        <w:t xml:space="preserve"> </w:t>
      </w:r>
      <w:r w:rsidR="00BA5D95" w:rsidRPr="00DF4F3E">
        <w:rPr>
          <w:rFonts w:cs="Times New Roman"/>
        </w:rPr>
        <w:t>podatkiem</w:t>
      </w:r>
      <w:r w:rsidRPr="00DF4F3E">
        <w:rPr>
          <w:rFonts w:cs="Times New Roman"/>
        </w:rPr>
        <w:t xml:space="preserve"> VAT</w:t>
      </w:r>
      <w:r w:rsidR="00BA5D95" w:rsidRPr="00DF4F3E">
        <w:rPr>
          <w:rFonts w:cs="Times New Roman"/>
        </w:rPr>
        <w:t>, w tym:</w:t>
      </w:r>
    </w:p>
    <w:p w14:paraId="64E5B616" w14:textId="2A17DE12" w:rsidR="004056C8" w:rsidRPr="00DF4F3E" w:rsidRDefault="004056C8" w:rsidP="00846855">
      <w:pPr>
        <w:pStyle w:val="Akapitzlist"/>
        <w:spacing w:line="260" w:lineRule="exact"/>
        <w:ind w:left="426"/>
        <w:jc w:val="both"/>
        <w:rPr>
          <w:rFonts w:cs="Times New Roman"/>
        </w:rPr>
      </w:pPr>
      <w:r w:rsidRPr="00DF4F3E">
        <w:rPr>
          <w:rFonts w:cs="Times New Roman"/>
        </w:rPr>
        <w:t>kwota netto ………….. zł, kwota podatku V</w:t>
      </w:r>
      <w:r w:rsidR="006B6883" w:rsidRPr="00DF4F3E">
        <w:rPr>
          <w:rFonts w:cs="Times New Roman"/>
        </w:rPr>
        <w:t>AT</w:t>
      </w:r>
      <w:r w:rsidRPr="00DF4F3E">
        <w:rPr>
          <w:rFonts w:cs="Times New Roman"/>
        </w:rPr>
        <w:t xml:space="preserve"> ………… zł.</w:t>
      </w:r>
    </w:p>
    <w:p w14:paraId="31489848" w14:textId="7F9ABDC4" w:rsidR="006126E4" w:rsidRPr="00DF4F3E" w:rsidRDefault="006126E4" w:rsidP="00846855">
      <w:pPr>
        <w:pStyle w:val="Akapitzlist"/>
        <w:numPr>
          <w:ilvl w:val="0"/>
          <w:numId w:val="5"/>
        </w:numPr>
        <w:spacing w:line="260" w:lineRule="exact"/>
        <w:ind w:left="426" w:hanging="426"/>
        <w:jc w:val="both"/>
        <w:rPr>
          <w:rFonts w:cs="Times New Roman"/>
        </w:rPr>
      </w:pPr>
      <w:r w:rsidRPr="00DF4F3E">
        <w:rPr>
          <w:rFonts w:cs="Times New Roman"/>
          <w:bCs/>
        </w:rPr>
        <w:t xml:space="preserve">Wynagrodzenie określone w ust. 1 ustalone zostało z uwzględnieniem wszystkich kosztów </w:t>
      </w:r>
      <w:r w:rsidR="004E679A" w:rsidRPr="00DF4F3E">
        <w:rPr>
          <w:rFonts w:cs="Times New Roman"/>
          <w:bCs/>
        </w:rPr>
        <w:t xml:space="preserve">realizacji </w:t>
      </w:r>
      <w:r w:rsidRPr="00DF4F3E">
        <w:rPr>
          <w:rFonts w:cs="Times New Roman"/>
          <w:bCs/>
        </w:rPr>
        <w:t xml:space="preserve">przedmiotu umowy </w:t>
      </w:r>
      <w:r w:rsidR="00D5723F" w:rsidRPr="00DF4F3E">
        <w:rPr>
          <w:rFonts w:cs="Times New Roman"/>
          <w:bCs/>
        </w:rPr>
        <w:t>(w tym kosztów materiałów, opinii, ekspertyz, uzgodnień, map</w:t>
      </w:r>
      <w:r w:rsidR="006D594D" w:rsidRPr="00DF4F3E">
        <w:rPr>
          <w:rFonts w:cs="Times New Roman"/>
          <w:bCs/>
          <w:strike/>
        </w:rPr>
        <w:t>,</w:t>
      </w:r>
      <w:r w:rsidR="006D594D" w:rsidRPr="00DF4F3E">
        <w:rPr>
          <w:rFonts w:cs="Times New Roman"/>
          <w:bCs/>
        </w:rPr>
        <w:t xml:space="preserve"> przeglądu i badań</w:t>
      </w:r>
      <w:r w:rsidR="00D5723F" w:rsidRPr="00DF4F3E">
        <w:rPr>
          <w:rFonts w:cs="Times New Roman"/>
          <w:bCs/>
        </w:rPr>
        <w:t xml:space="preserve">) </w:t>
      </w:r>
      <w:r w:rsidRPr="00DF4F3E">
        <w:rPr>
          <w:rFonts w:cs="Times New Roman"/>
          <w:bCs/>
        </w:rPr>
        <w:t>i wyczerpuje wszelkie roszczenia Wykonawcy wobec Zamawiającego z tytułu wykonania umowy. Zamawiający w szczególności nie będzie zobowiązany do zwrotu na rzecz Wykonawcy jakichkolwiek dodatkowych wydatków lub kosztów poniesionych przez Wykonawcę w związku z wykonaniem umowy, których nie przewidział on w czasie zawierania umowy, a które są niezbędne do prawidłowego wykonania przedmiotu umowy, chociażby nie były one wyszczególnione przez Zamawiającego.</w:t>
      </w:r>
    </w:p>
    <w:p w14:paraId="2B95BEF4" w14:textId="6C8E7520" w:rsidR="007B212E" w:rsidRPr="00DF4F3E" w:rsidRDefault="009F3B6B" w:rsidP="00846855">
      <w:pPr>
        <w:pStyle w:val="Akapitzlist"/>
        <w:numPr>
          <w:ilvl w:val="0"/>
          <w:numId w:val="5"/>
        </w:numPr>
        <w:spacing w:line="260" w:lineRule="exact"/>
        <w:ind w:left="426" w:hanging="426"/>
        <w:jc w:val="both"/>
        <w:rPr>
          <w:rFonts w:cs="Times New Roman"/>
          <w:bCs/>
        </w:rPr>
      </w:pPr>
      <w:bookmarkStart w:id="6" w:name="_Hlk174438239"/>
      <w:r w:rsidRPr="00DF4F3E">
        <w:rPr>
          <w:rFonts w:cs="Times New Roman"/>
          <w:bCs/>
        </w:rPr>
        <w:t>Podstawą wystawienia faktury</w:t>
      </w:r>
      <w:r w:rsidR="00613881" w:rsidRPr="00DF4F3E">
        <w:rPr>
          <w:rFonts w:cs="Times New Roman"/>
          <w:bCs/>
        </w:rPr>
        <w:t xml:space="preserve"> przez Wykonawcę</w:t>
      </w:r>
      <w:r w:rsidRPr="00DF4F3E">
        <w:rPr>
          <w:rFonts w:cs="Times New Roman"/>
          <w:bCs/>
        </w:rPr>
        <w:t xml:space="preserve"> jest </w:t>
      </w:r>
      <w:bookmarkEnd w:id="6"/>
      <w:r w:rsidR="007B212E" w:rsidRPr="00DF4F3E">
        <w:rPr>
          <w:rFonts w:cs="Times New Roman"/>
          <w:bCs/>
        </w:rPr>
        <w:t>obustronnie podpisan</w:t>
      </w:r>
      <w:r w:rsidRPr="00DF4F3E">
        <w:rPr>
          <w:rFonts w:cs="Times New Roman"/>
          <w:bCs/>
        </w:rPr>
        <w:t>y</w:t>
      </w:r>
      <w:r w:rsidR="007B212E" w:rsidRPr="00DF4F3E">
        <w:rPr>
          <w:rFonts w:cs="Times New Roman"/>
          <w:bCs/>
        </w:rPr>
        <w:t xml:space="preserve"> protok</w:t>
      </w:r>
      <w:r w:rsidRPr="00DF4F3E">
        <w:rPr>
          <w:rFonts w:cs="Times New Roman"/>
          <w:bCs/>
        </w:rPr>
        <w:t>ół</w:t>
      </w:r>
      <w:r w:rsidR="007B212E" w:rsidRPr="00DF4F3E">
        <w:rPr>
          <w:rFonts w:cs="Times New Roman"/>
          <w:bCs/>
        </w:rPr>
        <w:t xml:space="preserve"> odbioru kompletu dokumentacji </w:t>
      </w:r>
      <w:r w:rsidR="00A5347C" w:rsidRPr="00DF4F3E">
        <w:rPr>
          <w:rFonts w:cs="Times New Roman"/>
          <w:bCs/>
        </w:rPr>
        <w:t xml:space="preserve">będącej przedmiotem umowy, </w:t>
      </w:r>
      <w:r w:rsidR="007B212E" w:rsidRPr="00DF4F3E">
        <w:rPr>
          <w:rFonts w:cs="Times New Roman"/>
          <w:bCs/>
        </w:rPr>
        <w:t>w umówionej liczbie egzemplarzy, z wykazem dokumentacji i oświadczeniem, o którym mowa w § 6 ust. 1.</w:t>
      </w:r>
    </w:p>
    <w:p w14:paraId="111A4828" w14:textId="0A685DA9" w:rsidR="00EC0A68" w:rsidRPr="00DF4F3E" w:rsidRDefault="00EC0A68" w:rsidP="00846855">
      <w:pPr>
        <w:pStyle w:val="Akapitzlist"/>
        <w:numPr>
          <w:ilvl w:val="0"/>
          <w:numId w:val="5"/>
        </w:numPr>
        <w:spacing w:line="260" w:lineRule="exact"/>
        <w:ind w:left="426" w:hanging="426"/>
        <w:jc w:val="both"/>
        <w:rPr>
          <w:rFonts w:cs="Times New Roman"/>
          <w:bCs/>
        </w:rPr>
      </w:pPr>
      <w:r w:rsidRPr="00DF4F3E">
        <w:rPr>
          <w:rFonts w:cs="Times New Roman"/>
          <w:bCs/>
        </w:rPr>
        <w:t xml:space="preserve">Wynagrodzenie płatne jest w drodze przelewu na rachunek bankowy Wykonawcy wskazany na fakturze VAT, w terminie </w:t>
      </w:r>
      <w:r w:rsidR="0029696D" w:rsidRPr="00DF4F3E">
        <w:rPr>
          <w:rFonts w:cs="Times New Roman"/>
          <w:bCs/>
        </w:rPr>
        <w:t>21</w:t>
      </w:r>
      <w:r w:rsidRPr="00DF4F3E">
        <w:rPr>
          <w:rFonts w:cs="Times New Roman"/>
          <w:bCs/>
        </w:rPr>
        <w:t xml:space="preserve"> dni od dnia doręczenia Zamawiającemu prawidłowo wystawionej faktury.</w:t>
      </w:r>
    </w:p>
    <w:p w14:paraId="460B4E1F" w14:textId="7B8035FC" w:rsidR="00F20C36" w:rsidRPr="00DF4F3E" w:rsidRDefault="004E679A" w:rsidP="00846855">
      <w:pPr>
        <w:pStyle w:val="Akapitzlist"/>
        <w:numPr>
          <w:ilvl w:val="0"/>
          <w:numId w:val="5"/>
        </w:numPr>
        <w:spacing w:line="260" w:lineRule="exact"/>
        <w:ind w:left="426" w:hanging="426"/>
        <w:jc w:val="both"/>
        <w:rPr>
          <w:rFonts w:cs="Times New Roman"/>
        </w:rPr>
      </w:pPr>
      <w:r w:rsidRPr="00DF4F3E">
        <w:rPr>
          <w:rFonts w:eastAsia="Calibri" w:cs="Times New Roman"/>
          <w:bCs/>
          <w:lang w:eastAsia="en-US"/>
        </w:rPr>
        <w:t xml:space="preserve">Strony ustalają, że </w:t>
      </w:r>
      <w:r w:rsidR="008F4F8A" w:rsidRPr="00DF4F3E">
        <w:rPr>
          <w:rFonts w:eastAsia="Calibri" w:cs="Times New Roman"/>
          <w:bCs/>
          <w:lang w:eastAsia="en-US"/>
        </w:rPr>
        <w:t xml:space="preserve">dniem </w:t>
      </w:r>
      <w:r w:rsidR="00F20C36" w:rsidRPr="00DF4F3E">
        <w:rPr>
          <w:rFonts w:eastAsia="Calibri" w:cs="Times New Roman"/>
          <w:bCs/>
          <w:lang w:eastAsia="en-US"/>
        </w:rPr>
        <w:t xml:space="preserve">zapłaty jest dzień obciążenia rachunku bankowego </w:t>
      </w:r>
      <w:r w:rsidR="00BC1651" w:rsidRPr="00DF4F3E">
        <w:rPr>
          <w:rFonts w:eastAsia="Calibri" w:cs="Times New Roman"/>
          <w:bCs/>
          <w:lang w:eastAsia="en-US"/>
        </w:rPr>
        <w:t>Z</w:t>
      </w:r>
      <w:r w:rsidR="00F20C36" w:rsidRPr="00DF4F3E">
        <w:rPr>
          <w:rFonts w:eastAsia="Calibri" w:cs="Times New Roman"/>
          <w:bCs/>
          <w:lang w:eastAsia="en-US"/>
        </w:rPr>
        <w:t>amawiającego.</w:t>
      </w:r>
    </w:p>
    <w:p w14:paraId="3D4F6722" w14:textId="50DBE262" w:rsidR="00F20C36" w:rsidRPr="00DF4F3E" w:rsidRDefault="00F20C36" w:rsidP="00846855">
      <w:pPr>
        <w:pStyle w:val="Akapitzlist"/>
        <w:numPr>
          <w:ilvl w:val="0"/>
          <w:numId w:val="5"/>
        </w:numPr>
        <w:spacing w:line="260" w:lineRule="exact"/>
        <w:ind w:left="426" w:hanging="426"/>
        <w:jc w:val="both"/>
        <w:rPr>
          <w:rFonts w:cs="Times New Roman"/>
        </w:rPr>
      </w:pPr>
      <w:r w:rsidRPr="00DF4F3E">
        <w:rPr>
          <w:rFonts w:eastAsia="Calibri" w:cs="Times New Roman"/>
          <w:lang w:eastAsia="en-US"/>
        </w:rPr>
        <w:lastRenderedPageBreak/>
        <w:t xml:space="preserve">Strony wyłączają możliwość dokonania przez Wykonawcę przelewu wierzytelności </w:t>
      </w:r>
      <w:r w:rsidRPr="00DF4F3E">
        <w:rPr>
          <w:rFonts w:eastAsia="Calibri" w:cs="Times New Roman"/>
          <w:lang w:eastAsia="en-US"/>
        </w:rPr>
        <w:br/>
        <w:t>z tytułu wynagrodzenia należnego Wykonawcy na podstawie niniejszej umowy.</w:t>
      </w:r>
    </w:p>
    <w:p w14:paraId="54F21788" w14:textId="417CCAAD" w:rsidR="009922F6" w:rsidRPr="00DF4F3E" w:rsidRDefault="009922F6" w:rsidP="00846855">
      <w:pPr>
        <w:pStyle w:val="Akapitzlist"/>
        <w:numPr>
          <w:ilvl w:val="0"/>
          <w:numId w:val="5"/>
        </w:numPr>
        <w:spacing w:line="260" w:lineRule="exact"/>
        <w:ind w:left="426" w:hanging="426"/>
        <w:jc w:val="both"/>
        <w:rPr>
          <w:rFonts w:cs="Times New Roman"/>
        </w:rPr>
      </w:pPr>
      <w:r w:rsidRPr="00DF4F3E">
        <w:rPr>
          <w:rFonts w:cs="Times New Roman"/>
        </w:rPr>
        <w:t xml:space="preserve">Wykonawca oświadcza, iż wskazany na fakturze rachunek bankowy znajduje się </w:t>
      </w:r>
      <w:r w:rsidR="001A4890" w:rsidRPr="00DF4F3E">
        <w:rPr>
          <w:rFonts w:cs="Times New Roman"/>
        </w:rPr>
        <w:br/>
      </w:r>
      <w:r w:rsidRPr="00DF4F3E">
        <w:rPr>
          <w:rFonts w:cs="Times New Roman"/>
        </w:rPr>
        <w:t>w wykazie, o którym mowa w art. 96b ustawy o VAT (tzw. białej liście).</w:t>
      </w:r>
    </w:p>
    <w:p w14:paraId="667DA288" w14:textId="77777777" w:rsidR="009922F6" w:rsidRPr="00DF4F3E" w:rsidRDefault="009922F6" w:rsidP="00846855">
      <w:pPr>
        <w:pStyle w:val="Akapitzlist"/>
        <w:numPr>
          <w:ilvl w:val="0"/>
          <w:numId w:val="5"/>
        </w:numPr>
        <w:spacing w:line="260" w:lineRule="exact"/>
        <w:ind w:left="426" w:hanging="426"/>
        <w:jc w:val="both"/>
        <w:rPr>
          <w:rFonts w:cs="Times New Roman"/>
        </w:rPr>
      </w:pPr>
      <w:r w:rsidRPr="00DF4F3E">
        <w:rPr>
          <w:rFonts w:cs="Times New Roman"/>
        </w:rPr>
        <w:t>W przypadku, gdyby rachunek bankowy Wykonawcy wskazany na fakturze, nie znajdował się na tzw. białej liście, Zamawiający może wstrzymać zapłatę i poinformować Wykonawcę o stwierdzonym fakcie. W takim przypadku termin zapłaty ulega przedłużeniu do dnia wskazania przez Wykonawcę rachunku bankowego znajdującego się na tzw. białej liście.</w:t>
      </w:r>
    </w:p>
    <w:p w14:paraId="04115B48" w14:textId="77777777" w:rsidR="0089704F" w:rsidRPr="00DF4F3E" w:rsidRDefault="0089704F" w:rsidP="00846855">
      <w:pPr>
        <w:spacing w:line="260" w:lineRule="exact"/>
        <w:jc w:val="center"/>
        <w:rPr>
          <w:rFonts w:cs="Times New Roman"/>
        </w:rPr>
      </w:pPr>
    </w:p>
    <w:p w14:paraId="1C8C6B4E" w14:textId="77777777" w:rsidR="006126E4" w:rsidRPr="00DF4F3E" w:rsidRDefault="006126E4" w:rsidP="00846855">
      <w:pPr>
        <w:spacing w:line="260" w:lineRule="exact"/>
        <w:jc w:val="center"/>
        <w:rPr>
          <w:rFonts w:cs="Times New Roman"/>
          <w:b/>
        </w:rPr>
      </w:pPr>
      <w:r w:rsidRPr="00DF4F3E">
        <w:rPr>
          <w:rFonts w:cs="Times New Roman"/>
          <w:b/>
        </w:rPr>
        <w:t>§ 6</w:t>
      </w:r>
    </w:p>
    <w:p w14:paraId="61635175" w14:textId="7B3C60C6" w:rsidR="00E4292E" w:rsidRPr="00DF4F3E" w:rsidRDefault="00E4292E" w:rsidP="00846855">
      <w:pPr>
        <w:numPr>
          <w:ilvl w:val="0"/>
          <w:numId w:val="9"/>
        </w:numPr>
        <w:spacing w:line="260" w:lineRule="exact"/>
        <w:ind w:left="426" w:hanging="426"/>
        <w:jc w:val="both"/>
        <w:rPr>
          <w:rFonts w:cs="Times New Roman"/>
        </w:rPr>
      </w:pPr>
      <w:r w:rsidRPr="00DF4F3E">
        <w:rPr>
          <w:rFonts w:cs="Times New Roman"/>
        </w:rPr>
        <w:t xml:space="preserve">Wykonawca zaopatrzy przedmiot umowy w pisemne oświadczenie, iż jest wykonany zgodnie z umową, obowiązującymi przepisami i normami, zasadami wiedzy technicznej, </w:t>
      </w:r>
      <w:r w:rsidR="002C5741" w:rsidRPr="00DF4F3E">
        <w:rPr>
          <w:rFonts w:cs="Times New Roman"/>
        </w:rPr>
        <w:br/>
      </w:r>
      <w:r w:rsidRPr="00DF4F3E">
        <w:rPr>
          <w:rFonts w:cs="Times New Roman"/>
        </w:rPr>
        <w:t>z zachowaniem należytej staranności, jest wydawany kompletny ze względu na cel oznaczony w umowie i nie narusza praw autorskich osób trzecich.</w:t>
      </w:r>
    </w:p>
    <w:p w14:paraId="45C2B7D3" w14:textId="68A656D6" w:rsidR="009922F6" w:rsidRPr="00DF4F3E" w:rsidRDefault="00E4292E" w:rsidP="00846855">
      <w:pPr>
        <w:numPr>
          <w:ilvl w:val="0"/>
          <w:numId w:val="9"/>
        </w:numPr>
        <w:spacing w:line="260" w:lineRule="exact"/>
        <w:ind w:left="426" w:hanging="426"/>
        <w:jc w:val="both"/>
        <w:rPr>
          <w:rFonts w:cs="Times New Roman"/>
        </w:rPr>
      </w:pPr>
      <w:r w:rsidRPr="00DF4F3E">
        <w:rPr>
          <w:rFonts w:cs="Times New Roman"/>
        </w:rPr>
        <w:t>Wykonawca dostarczy dokumentację stanowiącą przedmiot umowy do siedziby Zamawiającego w terminie wskazanym w § 2</w:t>
      </w:r>
      <w:r w:rsidR="00A53F15" w:rsidRPr="00DF4F3E">
        <w:rPr>
          <w:rFonts w:cs="Times New Roman"/>
        </w:rPr>
        <w:t>,</w:t>
      </w:r>
      <w:r w:rsidRPr="00DF4F3E">
        <w:rPr>
          <w:rFonts w:cs="Times New Roman"/>
        </w:rPr>
        <w:t xml:space="preserve"> </w:t>
      </w:r>
      <w:r w:rsidR="009922F6" w:rsidRPr="00DF4F3E">
        <w:rPr>
          <w:rFonts w:cs="Times New Roman"/>
        </w:rPr>
        <w:t xml:space="preserve">a Zamawiający w terminie </w:t>
      </w:r>
      <w:r w:rsidR="0034530A" w:rsidRPr="00DF4F3E">
        <w:rPr>
          <w:rFonts w:cs="Times New Roman"/>
        </w:rPr>
        <w:t>14</w:t>
      </w:r>
      <w:r w:rsidR="009922F6" w:rsidRPr="00DF4F3E">
        <w:rPr>
          <w:rFonts w:cs="Times New Roman"/>
        </w:rPr>
        <w:t xml:space="preserve"> dni od przekazania przedmiotu </w:t>
      </w:r>
      <w:r w:rsidR="00FD074A" w:rsidRPr="00DF4F3E">
        <w:rPr>
          <w:rFonts w:cs="Times New Roman"/>
        </w:rPr>
        <w:t>umowy</w:t>
      </w:r>
      <w:r w:rsidR="009922F6" w:rsidRPr="00DF4F3E">
        <w:rPr>
          <w:rFonts w:cs="Times New Roman"/>
        </w:rPr>
        <w:t xml:space="preserve"> dokona sprawdzenia jego zgodności z postanowieniami umowy. </w:t>
      </w:r>
    </w:p>
    <w:p w14:paraId="5A12E089" w14:textId="60C343F0" w:rsidR="009922F6" w:rsidRPr="00DF4F3E" w:rsidRDefault="009922F6" w:rsidP="00846855">
      <w:pPr>
        <w:numPr>
          <w:ilvl w:val="0"/>
          <w:numId w:val="9"/>
        </w:numPr>
        <w:spacing w:line="260" w:lineRule="exact"/>
        <w:ind w:left="426" w:hanging="426"/>
        <w:jc w:val="both"/>
        <w:rPr>
          <w:rFonts w:cs="Times New Roman"/>
        </w:rPr>
      </w:pPr>
      <w:r w:rsidRPr="00DF4F3E">
        <w:rPr>
          <w:rFonts w:cs="Times New Roman"/>
        </w:rPr>
        <w:t xml:space="preserve">Po dokonaniu czynności, o których mowa w ust. </w:t>
      </w:r>
      <w:r w:rsidR="00EC0F1D" w:rsidRPr="00DF4F3E">
        <w:rPr>
          <w:rFonts w:cs="Times New Roman"/>
        </w:rPr>
        <w:t>2</w:t>
      </w:r>
      <w:r w:rsidRPr="00DF4F3E">
        <w:rPr>
          <w:rFonts w:cs="Times New Roman"/>
        </w:rPr>
        <w:t>, Strony</w:t>
      </w:r>
      <w:r w:rsidR="00EA1089" w:rsidRPr="00DF4F3E">
        <w:rPr>
          <w:rFonts w:cs="Times New Roman"/>
        </w:rPr>
        <w:t>,</w:t>
      </w:r>
      <w:r w:rsidRPr="00DF4F3E">
        <w:rPr>
          <w:rFonts w:cs="Times New Roman"/>
        </w:rPr>
        <w:t xml:space="preserve"> </w:t>
      </w:r>
      <w:r w:rsidR="00EA1089" w:rsidRPr="00DF4F3E">
        <w:rPr>
          <w:rFonts w:cs="Times New Roman"/>
        </w:rPr>
        <w:t xml:space="preserve">w terminie wskazanym w ust. </w:t>
      </w:r>
      <w:r w:rsidR="00EC0F1D" w:rsidRPr="00DF4F3E">
        <w:rPr>
          <w:rFonts w:cs="Times New Roman"/>
        </w:rPr>
        <w:t>2</w:t>
      </w:r>
      <w:r w:rsidR="00EA1089" w:rsidRPr="00DF4F3E">
        <w:rPr>
          <w:rFonts w:cs="Times New Roman"/>
        </w:rPr>
        <w:t xml:space="preserve">, </w:t>
      </w:r>
      <w:r w:rsidRPr="00DF4F3E">
        <w:rPr>
          <w:rFonts w:cs="Times New Roman"/>
        </w:rPr>
        <w:t>sporządzą protokół odbioru</w:t>
      </w:r>
      <w:r w:rsidR="004A4D6C" w:rsidRPr="00DF4F3E">
        <w:rPr>
          <w:rFonts w:cs="Times New Roman"/>
        </w:rPr>
        <w:t>.</w:t>
      </w:r>
    </w:p>
    <w:p w14:paraId="213CBB2B" w14:textId="072D86ED" w:rsidR="009922F6" w:rsidRPr="00DF4F3E" w:rsidRDefault="009922F6" w:rsidP="00846855">
      <w:pPr>
        <w:numPr>
          <w:ilvl w:val="0"/>
          <w:numId w:val="9"/>
        </w:numPr>
        <w:spacing w:line="260" w:lineRule="exact"/>
        <w:ind w:left="426" w:hanging="426"/>
        <w:jc w:val="both"/>
        <w:rPr>
          <w:rFonts w:cs="Times New Roman"/>
        </w:rPr>
      </w:pPr>
      <w:r w:rsidRPr="00DF4F3E">
        <w:rPr>
          <w:rFonts w:cs="Times New Roman"/>
        </w:rPr>
        <w:t xml:space="preserve">Nieprzystąpienie przez Zamawiającego do odbioru w terminie określonym w ust. </w:t>
      </w:r>
      <w:r w:rsidR="00EC0F1D" w:rsidRPr="00DF4F3E">
        <w:rPr>
          <w:rFonts w:cs="Times New Roman"/>
        </w:rPr>
        <w:t>2</w:t>
      </w:r>
      <w:r w:rsidRPr="00DF4F3E">
        <w:rPr>
          <w:rFonts w:cs="Times New Roman"/>
        </w:rPr>
        <w:t xml:space="preserve">, jak również brak zastrzeżeń w protokole odbioru, będą tożsame z dokonaniem odbioru przez Zamawiającego wraz z upływem terminu określonego w ust. </w:t>
      </w:r>
      <w:r w:rsidR="00EC0F1D" w:rsidRPr="00DF4F3E">
        <w:rPr>
          <w:rFonts w:cs="Times New Roman"/>
        </w:rPr>
        <w:t>2</w:t>
      </w:r>
      <w:r w:rsidRPr="00DF4F3E">
        <w:rPr>
          <w:rFonts w:cs="Times New Roman"/>
        </w:rPr>
        <w:t xml:space="preserve">. </w:t>
      </w:r>
    </w:p>
    <w:p w14:paraId="79C45E03" w14:textId="5A60A263" w:rsidR="006126E4" w:rsidRPr="00DF4F3E" w:rsidRDefault="006126E4" w:rsidP="00846855">
      <w:pPr>
        <w:pStyle w:val="Akapitzlist"/>
        <w:numPr>
          <w:ilvl w:val="0"/>
          <w:numId w:val="9"/>
        </w:numPr>
        <w:spacing w:line="260" w:lineRule="exact"/>
        <w:ind w:left="426" w:hanging="426"/>
        <w:jc w:val="both"/>
        <w:rPr>
          <w:rFonts w:cs="Times New Roman"/>
        </w:rPr>
      </w:pPr>
      <w:r w:rsidRPr="00DF4F3E">
        <w:rPr>
          <w:rFonts w:cs="Times New Roman"/>
        </w:rPr>
        <w:t xml:space="preserve">Jeżeli w toku czynności odbioru lub czynności, o których mowa w ust. </w:t>
      </w:r>
      <w:r w:rsidR="00EC0F1D" w:rsidRPr="00DF4F3E">
        <w:rPr>
          <w:rFonts w:cs="Times New Roman"/>
        </w:rPr>
        <w:t>2</w:t>
      </w:r>
      <w:r w:rsidRPr="00DF4F3E">
        <w:rPr>
          <w:rFonts w:cs="Times New Roman"/>
        </w:rPr>
        <w:t xml:space="preserve">  zostaną stwierdzone wady przedmiotu umowy, to Zamawiającemu  przysługują uprawnienia:</w:t>
      </w:r>
    </w:p>
    <w:p w14:paraId="7D578F79" w14:textId="77777777" w:rsidR="006126E4" w:rsidRPr="00DF4F3E" w:rsidRDefault="006126E4" w:rsidP="00846855">
      <w:pPr>
        <w:spacing w:line="260" w:lineRule="exact"/>
        <w:ind w:left="851" w:right="-1" w:hanging="425"/>
        <w:jc w:val="both"/>
        <w:rPr>
          <w:rFonts w:cs="Times New Roman"/>
        </w:rPr>
      </w:pPr>
      <w:r w:rsidRPr="00DF4F3E">
        <w:rPr>
          <w:rFonts w:cs="Times New Roman"/>
        </w:rPr>
        <w:t>1)</w:t>
      </w:r>
      <w:r w:rsidRPr="00DF4F3E">
        <w:rPr>
          <w:rFonts w:cs="Times New Roman"/>
        </w:rPr>
        <w:tab/>
        <w:t xml:space="preserve">gdy wady nadają się do usunięcia, Zamawiający ma prawo odmówić odbioru </w:t>
      </w:r>
      <w:r w:rsidRPr="00DF4F3E">
        <w:rPr>
          <w:rFonts w:cs="Times New Roman"/>
        </w:rPr>
        <w:br/>
        <w:t>i zażądać ich usunięcia,</w:t>
      </w:r>
    </w:p>
    <w:p w14:paraId="232814DD" w14:textId="77777777" w:rsidR="006126E4" w:rsidRPr="00DF4F3E" w:rsidRDefault="006126E4" w:rsidP="00846855">
      <w:pPr>
        <w:tabs>
          <w:tab w:val="left" w:pos="993"/>
        </w:tabs>
        <w:spacing w:line="260" w:lineRule="exact"/>
        <w:ind w:left="851" w:right="-1" w:hanging="425"/>
        <w:jc w:val="both"/>
        <w:rPr>
          <w:rFonts w:cs="Times New Roman"/>
        </w:rPr>
      </w:pPr>
      <w:r w:rsidRPr="00DF4F3E">
        <w:rPr>
          <w:rFonts w:cs="Times New Roman"/>
        </w:rPr>
        <w:t xml:space="preserve">2) </w:t>
      </w:r>
      <w:r w:rsidRPr="00DF4F3E">
        <w:rPr>
          <w:rFonts w:cs="Times New Roman"/>
        </w:rPr>
        <w:tab/>
        <w:t>gdy wady nie nadają się do usunięcia to Zamawiający ma prawo żądać wykonania Przedmiotu umowy ponownie.</w:t>
      </w:r>
    </w:p>
    <w:p w14:paraId="53B51828" w14:textId="65B01B42" w:rsidR="006126E4" w:rsidRPr="00DF4F3E" w:rsidRDefault="00EC0F1D" w:rsidP="00846855">
      <w:pPr>
        <w:tabs>
          <w:tab w:val="left" w:pos="0"/>
        </w:tabs>
        <w:spacing w:line="260" w:lineRule="exact"/>
        <w:ind w:left="426" w:hanging="426"/>
        <w:jc w:val="both"/>
        <w:rPr>
          <w:rFonts w:cs="Times New Roman"/>
        </w:rPr>
      </w:pPr>
      <w:r w:rsidRPr="00DF4F3E">
        <w:rPr>
          <w:rFonts w:cs="Times New Roman"/>
        </w:rPr>
        <w:t>6</w:t>
      </w:r>
      <w:r w:rsidR="006126E4" w:rsidRPr="00DF4F3E">
        <w:rPr>
          <w:rFonts w:cs="Times New Roman"/>
        </w:rPr>
        <w:t xml:space="preserve">. </w:t>
      </w:r>
      <w:r w:rsidR="006126E4" w:rsidRPr="00DF4F3E">
        <w:rPr>
          <w:rFonts w:cs="Times New Roman"/>
        </w:rPr>
        <w:tab/>
        <w:t xml:space="preserve">Wady stwierdzone </w:t>
      </w:r>
      <w:r w:rsidR="004D7D26" w:rsidRPr="00DF4F3E">
        <w:rPr>
          <w:rFonts w:cs="Times New Roman"/>
        </w:rPr>
        <w:t xml:space="preserve">do chwili </w:t>
      </w:r>
      <w:r w:rsidR="006126E4" w:rsidRPr="00DF4F3E">
        <w:rPr>
          <w:rFonts w:cs="Times New Roman"/>
        </w:rPr>
        <w:t>odbior</w:t>
      </w:r>
      <w:r w:rsidR="004D7D26" w:rsidRPr="00DF4F3E">
        <w:rPr>
          <w:rFonts w:cs="Times New Roman"/>
        </w:rPr>
        <w:t>u</w:t>
      </w:r>
      <w:r w:rsidR="006126E4" w:rsidRPr="00DF4F3E">
        <w:rPr>
          <w:rFonts w:cs="Times New Roman"/>
        </w:rPr>
        <w:t xml:space="preserve"> Wykonawca usunie na własny koszt w terminie nie dłuższym niż 7 dni</w:t>
      </w:r>
      <w:r w:rsidR="00822A05">
        <w:rPr>
          <w:rFonts w:cs="Times New Roman"/>
        </w:rPr>
        <w:t xml:space="preserve"> roboczych</w:t>
      </w:r>
      <w:r w:rsidR="006126E4" w:rsidRPr="00DF4F3E">
        <w:rPr>
          <w:rFonts w:cs="Times New Roman"/>
        </w:rPr>
        <w:t>.</w:t>
      </w:r>
    </w:p>
    <w:p w14:paraId="656CA75F" w14:textId="3E85E7BC" w:rsidR="006126E4" w:rsidRPr="00DF4F3E" w:rsidRDefault="00EC0F1D" w:rsidP="00846855">
      <w:pPr>
        <w:spacing w:line="260" w:lineRule="exact"/>
        <w:ind w:left="426" w:hanging="426"/>
        <w:jc w:val="both"/>
        <w:rPr>
          <w:rFonts w:cs="Times New Roman"/>
        </w:rPr>
      </w:pPr>
      <w:r w:rsidRPr="00DF4F3E">
        <w:rPr>
          <w:rFonts w:cs="Times New Roman"/>
        </w:rPr>
        <w:t>7</w:t>
      </w:r>
      <w:r w:rsidR="006126E4" w:rsidRPr="00DF4F3E">
        <w:rPr>
          <w:rFonts w:cs="Times New Roman"/>
        </w:rPr>
        <w:t>.</w:t>
      </w:r>
      <w:r w:rsidR="006126E4" w:rsidRPr="00DF4F3E">
        <w:rPr>
          <w:rFonts w:cs="Times New Roman"/>
        </w:rPr>
        <w:tab/>
        <w:t xml:space="preserve">Wykonawca zobowiązany jest do pisemnego zawiadomienia Zamawiającego o usunięciu wad. Odbiór odbędzie się w terminie 3 dni roboczych od zawiadomienia. </w:t>
      </w:r>
    </w:p>
    <w:p w14:paraId="145DD67C" w14:textId="5ACCE5EC" w:rsidR="006126E4" w:rsidRPr="00DF4F3E" w:rsidRDefault="00EC0F1D" w:rsidP="00846855">
      <w:pPr>
        <w:spacing w:line="260" w:lineRule="exact"/>
        <w:ind w:left="426" w:hanging="426"/>
        <w:jc w:val="both"/>
        <w:rPr>
          <w:rFonts w:cs="Times New Roman"/>
          <w:color w:val="FF0000"/>
        </w:rPr>
      </w:pPr>
      <w:r w:rsidRPr="00DF4F3E">
        <w:rPr>
          <w:rFonts w:cs="Times New Roman"/>
        </w:rPr>
        <w:t>8</w:t>
      </w:r>
      <w:r w:rsidR="006126E4" w:rsidRPr="00DF4F3E">
        <w:rPr>
          <w:rFonts w:cs="Times New Roman"/>
        </w:rPr>
        <w:t>.</w:t>
      </w:r>
      <w:r w:rsidR="006126E4" w:rsidRPr="00DF4F3E">
        <w:rPr>
          <w:rFonts w:cs="Times New Roman"/>
        </w:rPr>
        <w:tab/>
        <w:t>Zamawiający może podjąć decyzję o przerwaniu czynności odbioru, jeżeli w czasie tych czynności ujawniono istnienie wad</w:t>
      </w:r>
      <w:r w:rsidR="004D7D26" w:rsidRPr="00DF4F3E">
        <w:rPr>
          <w:rFonts w:cs="Times New Roman"/>
        </w:rPr>
        <w:t xml:space="preserve"> -</w:t>
      </w:r>
      <w:r w:rsidR="006126E4" w:rsidRPr="00DF4F3E">
        <w:rPr>
          <w:rFonts w:cs="Times New Roman"/>
        </w:rPr>
        <w:t xml:space="preserve"> do czasu usunięcia tych wad.</w:t>
      </w:r>
    </w:p>
    <w:p w14:paraId="609180E5" w14:textId="1C9D2871" w:rsidR="006B23D3" w:rsidRPr="00DF4F3E" w:rsidRDefault="00EC0F1D" w:rsidP="00846855">
      <w:pPr>
        <w:pStyle w:val="NormalnyWeb"/>
        <w:shd w:val="clear" w:color="auto" w:fill="FFFFFF"/>
        <w:spacing w:before="0" w:beforeAutospacing="0" w:after="0" w:afterAutospacing="0" w:line="260" w:lineRule="exact"/>
        <w:ind w:left="426" w:hanging="426"/>
        <w:jc w:val="both"/>
      </w:pPr>
      <w:r w:rsidRPr="00DF4F3E">
        <w:t>9</w:t>
      </w:r>
      <w:r w:rsidR="006B23D3" w:rsidRPr="00DF4F3E">
        <w:t xml:space="preserve">. </w:t>
      </w:r>
      <w:r w:rsidR="00BB57DB" w:rsidRPr="00DF4F3E">
        <w:tab/>
      </w:r>
      <w:r w:rsidR="006B23D3" w:rsidRPr="00DF4F3E">
        <w:t xml:space="preserve">Zamawiający może odstąpić od umowy jeżeli wady </w:t>
      </w:r>
      <w:r w:rsidR="0034530A" w:rsidRPr="00DF4F3E">
        <w:t>dokumentacji</w:t>
      </w:r>
      <w:r w:rsidR="006B23D3" w:rsidRPr="00DF4F3E">
        <w:t xml:space="preserve"> są istotne, a Wykonawca  niezwłocznie, tj. najpóźniej w terminie określonym w </w:t>
      </w:r>
      <w:r w:rsidR="00E027E7" w:rsidRPr="00DF4F3E">
        <w:t xml:space="preserve">ust. </w:t>
      </w:r>
      <w:r w:rsidR="006B23D3" w:rsidRPr="00DF4F3E">
        <w:t>5 niniejszego paragrafu, wad nie usunął albo nie wymienił dokumentacji na nową.</w:t>
      </w:r>
    </w:p>
    <w:p w14:paraId="490AC04F" w14:textId="6A0D17D2" w:rsidR="006B23D3" w:rsidRPr="00DF4F3E" w:rsidRDefault="00EC0F1D" w:rsidP="00846855">
      <w:pPr>
        <w:pStyle w:val="NormalnyWeb"/>
        <w:shd w:val="clear" w:color="auto" w:fill="FFFFFF"/>
        <w:spacing w:before="0" w:beforeAutospacing="0" w:after="0" w:afterAutospacing="0" w:line="260" w:lineRule="exact"/>
        <w:ind w:left="426" w:hanging="426"/>
        <w:jc w:val="both"/>
      </w:pPr>
      <w:r w:rsidRPr="00DF4F3E">
        <w:t>10</w:t>
      </w:r>
      <w:r w:rsidR="00E027E7" w:rsidRPr="00DF4F3E">
        <w:t xml:space="preserve">. </w:t>
      </w:r>
      <w:r w:rsidR="00BB57DB" w:rsidRPr="00DF4F3E">
        <w:tab/>
      </w:r>
      <w:r w:rsidR="006B23D3" w:rsidRPr="00DF4F3E">
        <w:t>Zamawiający może żądać obniżenia wynagrodzenia w odpowiednim stosunku, jeżeli</w:t>
      </w:r>
      <w:r w:rsidR="00E027E7" w:rsidRPr="00DF4F3E">
        <w:t xml:space="preserve"> wady </w:t>
      </w:r>
      <w:r w:rsidR="006B23D3" w:rsidRPr="00DF4F3E">
        <w:t xml:space="preserve">są nieistotne, a </w:t>
      </w:r>
      <w:r w:rsidR="00E027E7" w:rsidRPr="00DF4F3E">
        <w:t>Wykonawca</w:t>
      </w:r>
      <w:r w:rsidR="006B23D3" w:rsidRPr="00DF4F3E">
        <w:t xml:space="preserve"> niezwłocznie, tj. najpóźniej w terminie określonym </w:t>
      </w:r>
      <w:r w:rsidR="00BB57DB" w:rsidRPr="00DF4F3E">
        <w:br/>
      </w:r>
      <w:r w:rsidR="006B23D3" w:rsidRPr="00DF4F3E">
        <w:t xml:space="preserve">w </w:t>
      </w:r>
      <w:r w:rsidR="00E027E7" w:rsidRPr="00DF4F3E">
        <w:t>ust.</w:t>
      </w:r>
      <w:r w:rsidR="006B23D3" w:rsidRPr="00DF4F3E">
        <w:t xml:space="preserve"> </w:t>
      </w:r>
      <w:r w:rsidRPr="00DF4F3E">
        <w:t>6</w:t>
      </w:r>
      <w:r w:rsidR="006B23D3" w:rsidRPr="00DF4F3E">
        <w:t xml:space="preserve"> niniejszego paragrafu, wad nie usunął albo nie wymienił dokumentacji na nową.</w:t>
      </w:r>
    </w:p>
    <w:p w14:paraId="0EB3BBDC" w14:textId="6BD15911" w:rsidR="006B23D3" w:rsidRPr="00DF4F3E" w:rsidRDefault="006B23D3" w:rsidP="00846855">
      <w:pPr>
        <w:spacing w:line="260" w:lineRule="exact"/>
        <w:ind w:left="426" w:hanging="426"/>
        <w:jc w:val="both"/>
        <w:rPr>
          <w:rFonts w:cs="Times New Roman"/>
        </w:rPr>
      </w:pPr>
    </w:p>
    <w:p w14:paraId="324EAB9D" w14:textId="140B6DEE" w:rsidR="006126E4" w:rsidRPr="00DF4F3E" w:rsidRDefault="006126E4" w:rsidP="00846855">
      <w:pPr>
        <w:spacing w:line="260" w:lineRule="exact"/>
        <w:jc w:val="center"/>
        <w:rPr>
          <w:rFonts w:cs="Times New Roman"/>
          <w:b/>
        </w:rPr>
      </w:pPr>
      <w:r w:rsidRPr="00DF4F3E">
        <w:rPr>
          <w:rFonts w:cs="Times New Roman"/>
          <w:b/>
        </w:rPr>
        <w:t>§ 7</w:t>
      </w:r>
    </w:p>
    <w:p w14:paraId="33D48DD2" w14:textId="4E6837CB" w:rsidR="004D648B" w:rsidRPr="00DF4F3E" w:rsidRDefault="004D648B" w:rsidP="00846855">
      <w:pPr>
        <w:numPr>
          <w:ilvl w:val="0"/>
          <w:numId w:val="8"/>
        </w:numPr>
        <w:tabs>
          <w:tab w:val="left" w:pos="426"/>
        </w:tabs>
        <w:spacing w:line="260" w:lineRule="exact"/>
        <w:ind w:left="426" w:right="-1" w:hanging="426"/>
        <w:jc w:val="both"/>
        <w:rPr>
          <w:rFonts w:cs="Times New Roman"/>
        </w:rPr>
      </w:pPr>
      <w:r w:rsidRPr="00DF4F3E">
        <w:rPr>
          <w:rFonts w:cs="Times New Roman"/>
        </w:rPr>
        <w:t>Wykonawca ponosi odpowiedzialność za wady</w:t>
      </w:r>
      <w:r w:rsidR="00410C3A" w:rsidRPr="00DF4F3E">
        <w:rPr>
          <w:rFonts w:cs="Times New Roman"/>
        </w:rPr>
        <w:t xml:space="preserve"> fizyczne i prawne </w:t>
      </w:r>
      <w:r w:rsidRPr="00DF4F3E">
        <w:rPr>
          <w:rFonts w:cs="Times New Roman"/>
        </w:rPr>
        <w:t xml:space="preserve">przedmiotu umowy na podstawie przepisów o rękojmi (art. 638 </w:t>
      </w:r>
      <w:proofErr w:type="spellStart"/>
      <w:r w:rsidRPr="00DF4F3E">
        <w:rPr>
          <w:rFonts w:cs="Times New Roman"/>
        </w:rPr>
        <w:t>Kc</w:t>
      </w:r>
      <w:proofErr w:type="spellEnd"/>
      <w:r w:rsidRPr="00DF4F3E">
        <w:rPr>
          <w:rFonts w:cs="Times New Roman"/>
        </w:rPr>
        <w:t>.).</w:t>
      </w:r>
    </w:p>
    <w:p w14:paraId="409F49EE" w14:textId="37F2B8A5" w:rsidR="00B15D72" w:rsidRPr="00DF4F3E" w:rsidRDefault="00B15D72" w:rsidP="00846855">
      <w:pPr>
        <w:numPr>
          <w:ilvl w:val="0"/>
          <w:numId w:val="8"/>
        </w:numPr>
        <w:tabs>
          <w:tab w:val="left" w:pos="426"/>
        </w:tabs>
        <w:spacing w:line="260" w:lineRule="exact"/>
        <w:ind w:left="426" w:right="-1" w:hanging="426"/>
        <w:jc w:val="both"/>
        <w:rPr>
          <w:rFonts w:cs="Times New Roman"/>
        </w:rPr>
      </w:pPr>
      <w:r w:rsidRPr="00DF4F3E">
        <w:t xml:space="preserve">Wykonawca ponosi odpowiedzialność za wady </w:t>
      </w:r>
      <w:r w:rsidR="00B33DD0" w:rsidRPr="00DF4F3E">
        <w:t xml:space="preserve">prac </w:t>
      </w:r>
      <w:proofErr w:type="spellStart"/>
      <w:r w:rsidR="00B33DD0" w:rsidRPr="00DF4F3E">
        <w:t>podczyszczeniowych</w:t>
      </w:r>
      <w:proofErr w:type="spellEnd"/>
      <w:r w:rsidRPr="00DF4F3E">
        <w:t xml:space="preserve"> spowodowane wadami dokumentacji będącej przedmiotem umowy, o ile roboty zostały wykonane bez istotnych odstępstw od dokumentacji. Odpowiedzialność ta nie powstaje w przypadku, gdy wykonawca </w:t>
      </w:r>
      <w:r w:rsidR="00B33DD0" w:rsidRPr="00DF4F3E">
        <w:t>prac</w:t>
      </w:r>
      <w:r w:rsidRPr="00DF4F3E">
        <w:t xml:space="preserve"> nie powiadomił Wykonawcy o dostrzeżonej wadzie dokumentacji. </w:t>
      </w:r>
    </w:p>
    <w:p w14:paraId="456B9DA0" w14:textId="59CB2188" w:rsidR="00931F3A" w:rsidRPr="00DF4F3E" w:rsidRDefault="004D648B" w:rsidP="00846855">
      <w:pPr>
        <w:numPr>
          <w:ilvl w:val="0"/>
          <w:numId w:val="8"/>
        </w:numPr>
        <w:spacing w:line="260" w:lineRule="exact"/>
        <w:ind w:left="426" w:hanging="426"/>
        <w:jc w:val="both"/>
        <w:rPr>
          <w:rFonts w:cs="Times New Roman"/>
          <w:b/>
        </w:rPr>
      </w:pPr>
      <w:r w:rsidRPr="00DF4F3E">
        <w:rPr>
          <w:rFonts w:cs="Times New Roman"/>
        </w:rPr>
        <w:t xml:space="preserve">Wykonawca udziela Zamawiającemu rękojmi za wady na okres </w:t>
      </w:r>
      <w:r w:rsidR="00410C3A" w:rsidRPr="00DF4F3E">
        <w:rPr>
          <w:rFonts w:cs="Times New Roman"/>
        </w:rPr>
        <w:t xml:space="preserve">do dnia upływu okresu rękojmi na </w:t>
      </w:r>
      <w:r w:rsidR="00B33DD0" w:rsidRPr="00DF4F3E">
        <w:rPr>
          <w:rFonts w:cs="Times New Roman"/>
        </w:rPr>
        <w:t xml:space="preserve">prace </w:t>
      </w:r>
      <w:proofErr w:type="spellStart"/>
      <w:r w:rsidR="00B33DD0" w:rsidRPr="00DF4F3E">
        <w:rPr>
          <w:rFonts w:cs="Times New Roman"/>
        </w:rPr>
        <w:t>podczyszczeniowe</w:t>
      </w:r>
      <w:proofErr w:type="spellEnd"/>
      <w:r w:rsidR="00410C3A" w:rsidRPr="00DF4F3E">
        <w:rPr>
          <w:rFonts w:cs="Times New Roman"/>
        </w:rPr>
        <w:t xml:space="preserve"> wykonane na podstawie dokumentacji będącej przedmiotem umowy, nie dłużej niż </w:t>
      </w:r>
      <w:r w:rsidR="00B677D9" w:rsidRPr="00DF4F3E">
        <w:rPr>
          <w:rFonts w:cs="Times New Roman"/>
        </w:rPr>
        <w:t>72 miesiące od dnia</w:t>
      </w:r>
      <w:r w:rsidR="00931F3A" w:rsidRPr="00DF4F3E">
        <w:t xml:space="preserve"> zatwierdzenia przez Zamawiającego protokołu zdawczo-odbiorczego bez uwag i zastrzeżeń</w:t>
      </w:r>
      <w:r w:rsidR="00B33DD0" w:rsidRPr="00DF4F3E">
        <w:t>.</w:t>
      </w:r>
      <w:r w:rsidR="00931F3A" w:rsidRPr="00DF4F3E">
        <w:t xml:space="preserve"> </w:t>
      </w:r>
    </w:p>
    <w:p w14:paraId="7E0B323F" w14:textId="2EE7A4ED" w:rsidR="00931F3A" w:rsidRPr="00DF4F3E" w:rsidRDefault="00931F3A" w:rsidP="00846855">
      <w:pPr>
        <w:numPr>
          <w:ilvl w:val="0"/>
          <w:numId w:val="8"/>
        </w:numPr>
        <w:spacing w:line="260" w:lineRule="exact"/>
        <w:ind w:left="426" w:right="-1" w:hanging="426"/>
        <w:jc w:val="both"/>
        <w:rPr>
          <w:rFonts w:cs="Times New Roman"/>
          <w:b/>
        </w:rPr>
      </w:pPr>
      <w:r w:rsidRPr="00DF4F3E">
        <w:rPr>
          <w:rFonts w:cs="Times New Roman"/>
          <w:iCs/>
        </w:rPr>
        <w:t>Jeżeli w okresie rękojmi ujawnią się wady przedmiotu umowy</w:t>
      </w:r>
      <w:r w:rsidR="00410C3A" w:rsidRPr="00DF4F3E">
        <w:rPr>
          <w:rFonts w:cs="Times New Roman"/>
          <w:iCs/>
        </w:rPr>
        <w:t xml:space="preserve"> Zamawiający zawiadomi </w:t>
      </w:r>
      <w:r w:rsidR="004A7D7D" w:rsidRPr="00DF4F3E">
        <w:rPr>
          <w:rFonts w:cs="Times New Roman"/>
          <w:iCs/>
        </w:rPr>
        <w:br/>
      </w:r>
      <w:r w:rsidR="00410C3A" w:rsidRPr="00DF4F3E">
        <w:rPr>
          <w:rFonts w:cs="Times New Roman"/>
          <w:iCs/>
        </w:rPr>
        <w:t xml:space="preserve">o nich Wykonawcę niezwłocznie po ich wykryciu, a </w:t>
      </w:r>
      <w:r w:rsidRPr="00DF4F3E">
        <w:rPr>
          <w:rFonts w:cs="Times New Roman"/>
          <w:iCs/>
        </w:rPr>
        <w:t>Wykonawca zobowiązany jest do ich usunięcia na własny koszt, w terminie 7 dni</w:t>
      </w:r>
      <w:r w:rsidRPr="00DF4F3E">
        <w:rPr>
          <w:rFonts w:cs="Times New Roman"/>
        </w:rPr>
        <w:t xml:space="preserve"> </w:t>
      </w:r>
      <w:r w:rsidR="003150E4">
        <w:rPr>
          <w:rFonts w:cs="Times New Roman"/>
        </w:rPr>
        <w:t xml:space="preserve">roboczych </w:t>
      </w:r>
      <w:r w:rsidRPr="00DF4F3E">
        <w:rPr>
          <w:rFonts w:cs="Times New Roman"/>
        </w:rPr>
        <w:t xml:space="preserve">od dnia zawiadomienia go o tych wadach na piśmie, drogą elektroniczną lub telefonicznie przez Zamawiającego lub innym </w:t>
      </w:r>
      <w:r w:rsidRPr="00DF4F3E">
        <w:rPr>
          <w:rFonts w:cs="Times New Roman"/>
        </w:rPr>
        <w:lastRenderedPageBreak/>
        <w:t xml:space="preserve">terminie wyznaczonym przez Zamawiającego. O usunięciu wad lub usterek Wykonawca niezwłocznie na piśmie powiadomi Zamawiającego. </w:t>
      </w:r>
    </w:p>
    <w:p w14:paraId="5DC3B4A3" w14:textId="77777777" w:rsidR="004D648B" w:rsidRPr="00DF4F3E" w:rsidRDefault="004D648B" w:rsidP="00846855">
      <w:pPr>
        <w:numPr>
          <w:ilvl w:val="0"/>
          <w:numId w:val="8"/>
        </w:numPr>
        <w:tabs>
          <w:tab w:val="left" w:pos="426"/>
        </w:tabs>
        <w:spacing w:line="260" w:lineRule="exact"/>
        <w:ind w:left="426" w:right="-1" w:hanging="426"/>
        <w:jc w:val="both"/>
        <w:rPr>
          <w:rFonts w:cs="Times New Roman"/>
        </w:rPr>
      </w:pPr>
      <w:r w:rsidRPr="00DF4F3E">
        <w:rPr>
          <w:rFonts w:cs="Times New Roman"/>
        </w:rPr>
        <w:t>Usunięcie wad uważa się za skutecznie dokonane z chwilą podpisania przez obie strony  protokołu odbioru prac z usuwania wad.</w:t>
      </w:r>
    </w:p>
    <w:p w14:paraId="37F5A80F" w14:textId="77777777" w:rsidR="004D648B" w:rsidRPr="00DF4F3E" w:rsidRDefault="004D648B" w:rsidP="00846855">
      <w:pPr>
        <w:numPr>
          <w:ilvl w:val="0"/>
          <w:numId w:val="8"/>
        </w:numPr>
        <w:tabs>
          <w:tab w:val="left" w:pos="426"/>
        </w:tabs>
        <w:spacing w:line="260" w:lineRule="exact"/>
        <w:ind w:left="426" w:right="-1" w:hanging="426"/>
        <w:jc w:val="both"/>
        <w:rPr>
          <w:rFonts w:cs="Times New Roman"/>
          <w:iCs/>
        </w:rPr>
      </w:pPr>
      <w:r w:rsidRPr="00DF4F3E">
        <w:rPr>
          <w:rFonts w:cs="Times New Roman"/>
        </w:rPr>
        <w:t>W razie nieusunięcia wad przez Wykonawcę w ustalonym terminie, Zamawiający jest upoważniony usunąć wady samodzielnie lub zlecić usunięcie wad innemu wy</w:t>
      </w:r>
      <w:r w:rsidRPr="00DF4F3E">
        <w:rPr>
          <w:rFonts w:cs="Times New Roman"/>
          <w:iCs/>
        </w:rPr>
        <w:t>konawcy na koszt i ryzyko Wykonawcy, bez utraty praw wynikających z rękojmi, przy zachowaniu roszczenia o zapłatę kar umownych.</w:t>
      </w:r>
    </w:p>
    <w:p w14:paraId="4F72A53D" w14:textId="77777777" w:rsidR="004D648B" w:rsidRPr="00DF4F3E" w:rsidRDefault="004D648B" w:rsidP="00846855">
      <w:pPr>
        <w:numPr>
          <w:ilvl w:val="0"/>
          <w:numId w:val="8"/>
        </w:numPr>
        <w:spacing w:line="260" w:lineRule="exact"/>
        <w:ind w:left="426" w:right="-1" w:hanging="426"/>
        <w:jc w:val="both"/>
        <w:rPr>
          <w:rFonts w:cs="Times New Roman"/>
        </w:rPr>
      </w:pPr>
      <w:r w:rsidRPr="00DF4F3E">
        <w:rPr>
          <w:rFonts w:cs="Times New Roman"/>
        </w:rPr>
        <w:t>Okres rękojmi ulega wydłużeniu o czas potrzebny na usunięcie wad.</w:t>
      </w:r>
    </w:p>
    <w:p w14:paraId="7C39FAC2" w14:textId="77777777" w:rsidR="004D648B" w:rsidRPr="00DF4F3E" w:rsidRDefault="004D648B" w:rsidP="00846855">
      <w:pPr>
        <w:numPr>
          <w:ilvl w:val="0"/>
          <w:numId w:val="8"/>
        </w:numPr>
        <w:spacing w:line="260" w:lineRule="exact"/>
        <w:ind w:left="426" w:right="-1" w:hanging="426"/>
        <w:jc w:val="both"/>
        <w:rPr>
          <w:rFonts w:cs="Times New Roman"/>
        </w:rPr>
      </w:pPr>
      <w:r w:rsidRPr="00DF4F3E">
        <w:rPr>
          <w:rFonts w:cs="Times New Roman"/>
          <w:lang w:eastAsia="en-US"/>
        </w:rPr>
        <w:t xml:space="preserve">Zamawiającego nie można obciążyć żadnym kosztem z tytułu napraw, wymiany części, dostaw, przejazdu, niezbędnych do realizacji rękojmi. Koszty te będą całkowicie pokryte  przez Wykonawcę.  </w:t>
      </w:r>
    </w:p>
    <w:p w14:paraId="7E310B38" w14:textId="41486555" w:rsidR="004D648B" w:rsidRPr="00DF4F3E" w:rsidRDefault="004D648B" w:rsidP="00846855">
      <w:pPr>
        <w:tabs>
          <w:tab w:val="left" w:pos="0"/>
        </w:tabs>
        <w:spacing w:line="260" w:lineRule="exact"/>
        <w:ind w:right="-1"/>
        <w:jc w:val="both"/>
        <w:rPr>
          <w:rFonts w:cs="Times New Roman"/>
          <w:b/>
        </w:rPr>
      </w:pPr>
      <w:r w:rsidRPr="00DF4F3E">
        <w:rPr>
          <w:rFonts w:cs="Times New Roman"/>
          <w:b/>
        </w:rPr>
        <w:tab/>
      </w:r>
      <w:r w:rsidRPr="00DF4F3E">
        <w:rPr>
          <w:rFonts w:cs="Times New Roman"/>
          <w:b/>
        </w:rPr>
        <w:tab/>
      </w:r>
      <w:r w:rsidRPr="00DF4F3E">
        <w:rPr>
          <w:rFonts w:cs="Times New Roman"/>
          <w:b/>
        </w:rPr>
        <w:tab/>
      </w:r>
      <w:r w:rsidRPr="00DF4F3E">
        <w:rPr>
          <w:rFonts w:cs="Times New Roman"/>
          <w:b/>
        </w:rPr>
        <w:tab/>
      </w:r>
      <w:r w:rsidRPr="00DF4F3E">
        <w:rPr>
          <w:rFonts w:cs="Times New Roman"/>
          <w:b/>
        </w:rPr>
        <w:tab/>
      </w:r>
      <w:r w:rsidRPr="00DF4F3E">
        <w:rPr>
          <w:rFonts w:cs="Times New Roman"/>
          <w:b/>
        </w:rPr>
        <w:tab/>
      </w:r>
      <w:r w:rsidR="006126E4" w:rsidRPr="00DF4F3E">
        <w:rPr>
          <w:rFonts w:cs="Times New Roman"/>
          <w:b/>
        </w:rPr>
        <w:t>§ 8</w:t>
      </w:r>
    </w:p>
    <w:p w14:paraId="63D80E5A" w14:textId="0741B107" w:rsidR="004D648B" w:rsidRPr="00DF4F3E" w:rsidRDefault="004D648B" w:rsidP="00846855">
      <w:pPr>
        <w:tabs>
          <w:tab w:val="left" w:pos="0"/>
          <w:tab w:val="left" w:pos="426"/>
        </w:tabs>
        <w:spacing w:line="260" w:lineRule="exact"/>
        <w:ind w:left="426" w:right="-1" w:hanging="426"/>
        <w:jc w:val="both"/>
        <w:rPr>
          <w:rFonts w:cs="Times New Roman"/>
        </w:rPr>
      </w:pPr>
      <w:r w:rsidRPr="00DF4F3E">
        <w:rPr>
          <w:rFonts w:cs="Times New Roman"/>
        </w:rPr>
        <w:t>1.</w:t>
      </w:r>
      <w:r w:rsidRPr="00DF4F3E">
        <w:rPr>
          <w:rFonts w:cs="Times New Roman"/>
        </w:rPr>
        <w:tab/>
        <w:t>W razie niewykonania lub nienależytego wykonania umowy Wykonawca jest obowiązany do zapłaty kary umownej w wysokości:</w:t>
      </w:r>
    </w:p>
    <w:p w14:paraId="72AB8003" w14:textId="4D733DA5" w:rsidR="004D648B" w:rsidRPr="00DF4F3E" w:rsidRDefault="004D648B" w:rsidP="00846855">
      <w:pPr>
        <w:tabs>
          <w:tab w:val="left" w:pos="0"/>
          <w:tab w:val="left" w:pos="426"/>
        </w:tabs>
        <w:spacing w:line="260" w:lineRule="exact"/>
        <w:ind w:left="993" w:right="-1" w:hanging="842"/>
        <w:jc w:val="both"/>
        <w:rPr>
          <w:rFonts w:cs="Times New Roman"/>
        </w:rPr>
      </w:pPr>
      <w:r w:rsidRPr="00DF4F3E">
        <w:rPr>
          <w:rFonts w:cs="Times New Roman"/>
        </w:rPr>
        <w:tab/>
        <w:t xml:space="preserve">1) </w:t>
      </w:r>
      <w:r w:rsidRPr="00DF4F3E">
        <w:rPr>
          <w:rFonts w:cs="Times New Roman"/>
        </w:rPr>
        <w:tab/>
      </w:r>
      <w:r w:rsidR="0060413B" w:rsidRPr="00DF4F3E">
        <w:rPr>
          <w:rFonts w:cs="Times New Roman"/>
        </w:rPr>
        <w:t>0,</w:t>
      </w:r>
      <w:r w:rsidR="0069703D" w:rsidRPr="00DF4F3E">
        <w:rPr>
          <w:rFonts w:cs="Times New Roman"/>
        </w:rPr>
        <w:t>2</w:t>
      </w:r>
      <w:r w:rsidR="0060413B" w:rsidRPr="00DF4F3E">
        <w:rPr>
          <w:rFonts w:cs="Times New Roman"/>
        </w:rPr>
        <w:t xml:space="preserve">5 </w:t>
      </w:r>
      <w:r w:rsidRPr="00DF4F3E">
        <w:rPr>
          <w:rFonts w:cs="Times New Roman"/>
        </w:rPr>
        <w:t xml:space="preserve">% wynagrodzenia, o którym mowa w §5 ust. 1 - za każdy dzień zwłoki             </w:t>
      </w:r>
      <w:r w:rsidRPr="00DF4F3E">
        <w:rPr>
          <w:rFonts w:cs="Times New Roman"/>
        </w:rPr>
        <w:br/>
        <w:t xml:space="preserve">w wykonaniu przedmiotu umowy, licząc od następnego dnia po upływie terminu     wykonania, </w:t>
      </w:r>
      <w:r w:rsidR="00AB225C" w:rsidRPr="00DF4F3E">
        <w:rPr>
          <w:rFonts w:cs="Times New Roman"/>
        </w:rPr>
        <w:t xml:space="preserve">przy czym limit kar umownych został zamknięty w wysokości </w:t>
      </w:r>
      <w:r w:rsidR="0069703D" w:rsidRPr="00DF4F3E">
        <w:rPr>
          <w:rFonts w:cs="Times New Roman"/>
        </w:rPr>
        <w:t>15</w:t>
      </w:r>
      <w:r w:rsidR="00AB225C" w:rsidRPr="00DF4F3E">
        <w:rPr>
          <w:rFonts w:cs="Times New Roman"/>
        </w:rPr>
        <w:t>% kwoty wynagrodzenia</w:t>
      </w:r>
      <w:r w:rsidR="005A09CD" w:rsidRPr="00DF4F3E">
        <w:rPr>
          <w:rFonts w:cs="Times New Roman"/>
        </w:rPr>
        <w:t>,</w:t>
      </w:r>
      <w:r w:rsidR="00AB225C" w:rsidRPr="00DF4F3E">
        <w:rPr>
          <w:rFonts w:cs="Times New Roman"/>
        </w:rPr>
        <w:t xml:space="preserve"> o którym mowa w §5 ust. 1</w:t>
      </w:r>
      <w:r w:rsidR="00BA66E5" w:rsidRPr="00DF4F3E">
        <w:rPr>
          <w:rFonts w:cs="Times New Roman"/>
        </w:rPr>
        <w:t>,</w:t>
      </w:r>
    </w:p>
    <w:p w14:paraId="385AF3D1" w14:textId="5E47F05F" w:rsidR="004D648B" w:rsidRPr="00DF4F3E" w:rsidRDefault="004D648B" w:rsidP="00846855">
      <w:pPr>
        <w:tabs>
          <w:tab w:val="left" w:pos="0"/>
          <w:tab w:val="left" w:pos="426"/>
        </w:tabs>
        <w:spacing w:line="260" w:lineRule="exact"/>
        <w:ind w:left="993" w:right="-1" w:hanging="567"/>
        <w:jc w:val="both"/>
        <w:rPr>
          <w:rFonts w:cs="Times New Roman"/>
        </w:rPr>
      </w:pPr>
      <w:r w:rsidRPr="00DF4F3E">
        <w:rPr>
          <w:rFonts w:cs="Times New Roman"/>
        </w:rPr>
        <w:t>2)</w:t>
      </w:r>
      <w:r w:rsidRPr="00DF4F3E">
        <w:rPr>
          <w:rFonts w:cs="Times New Roman"/>
        </w:rPr>
        <w:tab/>
      </w:r>
      <w:r w:rsidR="0060413B" w:rsidRPr="00DF4F3E">
        <w:rPr>
          <w:rFonts w:cs="Times New Roman"/>
        </w:rPr>
        <w:t>0,</w:t>
      </w:r>
      <w:r w:rsidR="0069703D" w:rsidRPr="00DF4F3E">
        <w:rPr>
          <w:rFonts w:cs="Times New Roman"/>
        </w:rPr>
        <w:t>2</w:t>
      </w:r>
      <w:r w:rsidR="0060413B" w:rsidRPr="00DF4F3E">
        <w:rPr>
          <w:rFonts w:cs="Times New Roman"/>
        </w:rPr>
        <w:t xml:space="preserve">5 </w:t>
      </w:r>
      <w:r w:rsidRPr="00DF4F3E">
        <w:rPr>
          <w:rFonts w:cs="Times New Roman"/>
        </w:rPr>
        <w:t xml:space="preserve">% wynagrodzenia, o którym mowa w §5 ust. 1 - za każdy dzień zwłoki                          </w:t>
      </w:r>
      <w:r w:rsidR="00B33DD0" w:rsidRPr="00DF4F3E">
        <w:rPr>
          <w:rFonts w:cs="Times New Roman"/>
        </w:rPr>
        <w:t xml:space="preserve"> </w:t>
      </w:r>
      <w:r w:rsidRPr="00DF4F3E">
        <w:rPr>
          <w:rFonts w:cs="Times New Roman"/>
        </w:rPr>
        <w:t xml:space="preserve"> w usunięciu wad,</w:t>
      </w:r>
      <w:r w:rsidRPr="00DF4F3E">
        <w:rPr>
          <w:rFonts w:eastAsia="Calibri" w:cs="Times New Roman"/>
          <w:lang w:val="x-none" w:eastAsia="en-US"/>
        </w:rPr>
        <w:t xml:space="preserve"> </w:t>
      </w:r>
      <w:r w:rsidRPr="00DF4F3E">
        <w:rPr>
          <w:rFonts w:cs="Times New Roman"/>
          <w:lang w:val="x-none"/>
        </w:rPr>
        <w:t xml:space="preserve">usterek </w:t>
      </w:r>
      <w:r w:rsidRPr="00DF4F3E">
        <w:rPr>
          <w:rFonts w:cs="Times New Roman"/>
        </w:rPr>
        <w:t>lub</w:t>
      </w:r>
      <w:r w:rsidRPr="00DF4F3E">
        <w:rPr>
          <w:rFonts w:cs="Times New Roman"/>
          <w:lang w:val="x-none"/>
        </w:rPr>
        <w:t xml:space="preserve"> braków w dokumentacji objętej niniejszą umow</w:t>
      </w:r>
      <w:r w:rsidRPr="00DF4F3E">
        <w:rPr>
          <w:rFonts w:cs="Times New Roman"/>
        </w:rPr>
        <w:t>ą</w:t>
      </w:r>
      <w:r w:rsidRPr="00DF4F3E">
        <w:rPr>
          <w:rFonts w:cs="Times New Roman"/>
          <w:lang w:val="x-none"/>
        </w:rPr>
        <w:t>,</w:t>
      </w:r>
      <w:r w:rsidRPr="00DF4F3E">
        <w:rPr>
          <w:rFonts w:cs="Times New Roman"/>
        </w:rPr>
        <w:t xml:space="preserve"> </w:t>
      </w:r>
      <w:r w:rsidR="008B07A9" w:rsidRPr="00DF4F3E">
        <w:rPr>
          <w:rFonts w:cs="Times New Roman"/>
        </w:rPr>
        <w:t xml:space="preserve">w tym w okresie rękojmi, </w:t>
      </w:r>
      <w:r w:rsidRPr="00DF4F3E">
        <w:rPr>
          <w:rFonts w:cs="Times New Roman"/>
        </w:rPr>
        <w:t xml:space="preserve">licząc od następnego dnia po upływie terminu wyznaczonego, </w:t>
      </w:r>
      <w:r w:rsidR="00AB225C" w:rsidRPr="00DF4F3E">
        <w:rPr>
          <w:rFonts w:cs="Times New Roman"/>
        </w:rPr>
        <w:t xml:space="preserve">przy czym limit kar umownych został zamknięty w wysokości </w:t>
      </w:r>
      <w:r w:rsidR="0069703D" w:rsidRPr="00DF4F3E">
        <w:rPr>
          <w:rFonts w:cs="Times New Roman"/>
        </w:rPr>
        <w:t>15</w:t>
      </w:r>
      <w:r w:rsidR="00AB225C" w:rsidRPr="00DF4F3E">
        <w:rPr>
          <w:rFonts w:cs="Times New Roman"/>
        </w:rPr>
        <w:t>% kwoty wynagrodzenia</w:t>
      </w:r>
      <w:r w:rsidR="005A09CD" w:rsidRPr="00DF4F3E">
        <w:rPr>
          <w:rFonts w:cs="Times New Roman"/>
        </w:rPr>
        <w:t>,</w:t>
      </w:r>
      <w:r w:rsidR="00AB225C" w:rsidRPr="00DF4F3E">
        <w:rPr>
          <w:rFonts w:cs="Times New Roman"/>
        </w:rPr>
        <w:t xml:space="preserve"> o którym mowa w §5 ust. 1</w:t>
      </w:r>
      <w:r w:rsidR="00BA66E5" w:rsidRPr="00DF4F3E">
        <w:rPr>
          <w:rFonts w:cs="Times New Roman"/>
        </w:rPr>
        <w:t>,</w:t>
      </w:r>
    </w:p>
    <w:p w14:paraId="2EE4A076" w14:textId="691D058C" w:rsidR="005A09CD" w:rsidRPr="00DF4F3E" w:rsidRDefault="00BA66E5" w:rsidP="005A09CD">
      <w:pPr>
        <w:tabs>
          <w:tab w:val="left" w:pos="0"/>
          <w:tab w:val="left" w:pos="426"/>
        </w:tabs>
        <w:spacing w:line="260" w:lineRule="exact"/>
        <w:ind w:left="993" w:right="-1" w:hanging="567"/>
        <w:jc w:val="both"/>
        <w:rPr>
          <w:rFonts w:cs="Times New Roman"/>
        </w:rPr>
      </w:pPr>
      <w:r w:rsidRPr="00DF4F3E">
        <w:rPr>
          <w:rFonts w:cs="Times New Roman"/>
        </w:rPr>
        <w:t>3)</w:t>
      </w:r>
      <w:r w:rsidR="006778BE" w:rsidRPr="00DF4F3E">
        <w:rPr>
          <w:rFonts w:eastAsia="Calibri" w:cs="Times New Roman"/>
          <w:lang w:eastAsia="en-US"/>
        </w:rPr>
        <w:t xml:space="preserve"> </w:t>
      </w:r>
      <w:r w:rsidR="006778BE" w:rsidRPr="00DF4F3E">
        <w:rPr>
          <w:rFonts w:eastAsia="Calibri" w:cs="Times New Roman"/>
          <w:lang w:eastAsia="en-US"/>
        </w:rPr>
        <w:tab/>
        <w:t xml:space="preserve">0,25 % wynagrodzenia, o którym mowa w §5 ust. 1 - za każdy dzień zwłoki </w:t>
      </w:r>
      <w:r w:rsidR="006778BE" w:rsidRPr="00DF4F3E">
        <w:rPr>
          <w:rFonts w:eastAsia="Calibri" w:cs="Times New Roman"/>
          <w:lang w:eastAsia="en-US"/>
        </w:rPr>
        <w:br/>
        <w:t xml:space="preserve">w </w:t>
      </w:r>
      <w:r w:rsidR="006778BE" w:rsidRPr="00DF4F3E">
        <w:rPr>
          <w:rFonts w:cs="Times New Roman"/>
        </w:rPr>
        <w:t>wykonywaniu obowiązków wymienionych w § 1 ust. 5 pkt 1,</w:t>
      </w:r>
      <w:r w:rsidR="005A09CD" w:rsidRPr="00DF4F3E">
        <w:rPr>
          <w:rFonts w:cs="Times New Roman"/>
        </w:rPr>
        <w:t xml:space="preserve"> przy czym limit kar umownych został zamknięty w wysokości 15% kwoty wynagrodzenia, o którym mowa w §5 ust. 1,</w:t>
      </w:r>
    </w:p>
    <w:p w14:paraId="1448752A" w14:textId="527520B0" w:rsidR="004D648B" w:rsidRPr="00DF4F3E" w:rsidRDefault="006778BE" w:rsidP="005A09CD">
      <w:pPr>
        <w:tabs>
          <w:tab w:val="left" w:pos="0"/>
          <w:tab w:val="left" w:pos="426"/>
        </w:tabs>
        <w:spacing w:line="260" w:lineRule="exact"/>
        <w:ind w:left="993" w:right="-1" w:hanging="567"/>
        <w:jc w:val="both"/>
        <w:rPr>
          <w:rFonts w:cs="Times New Roman"/>
        </w:rPr>
      </w:pPr>
      <w:r w:rsidRPr="00DF4F3E">
        <w:rPr>
          <w:rFonts w:cs="Times New Roman"/>
        </w:rPr>
        <w:t>4</w:t>
      </w:r>
      <w:r w:rsidR="004D648B" w:rsidRPr="00DF4F3E">
        <w:rPr>
          <w:rFonts w:cs="Times New Roman"/>
        </w:rPr>
        <w:t xml:space="preserve">) </w:t>
      </w:r>
      <w:r w:rsidR="004D648B" w:rsidRPr="00DF4F3E">
        <w:rPr>
          <w:rFonts w:cs="Times New Roman"/>
        </w:rPr>
        <w:tab/>
        <w:t>10% wynagrodzenia, o którym mowa w §5 ust. 1 za odstąpienie od umowy przez Zamawiającego z przyczyn leżących po stronie Wykonawcy.</w:t>
      </w:r>
    </w:p>
    <w:p w14:paraId="3AC396BD" w14:textId="77777777" w:rsidR="004D648B" w:rsidRPr="00DF4F3E" w:rsidRDefault="004D648B" w:rsidP="00846855">
      <w:pPr>
        <w:tabs>
          <w:tab w:val="left" w:pos="0"/>
          <w:tab w:val="left" w:pos="426"/>
        </w:tabs>
        <w:spacing w:line="260" w:lineRule="exact"/>
        <w:ind w:left="426" w:right="-1" w:hanging="1692"/>
        <w:jc w:val="both"/>
        <w:rPr>
          <w:rFonts w:cs="Times New Roman"/>
        </w:rPr>
      </w:pPr>
      <w:r w:rsidRPr="00DF4F3E">
        <w:rPr>
          <w:rFonts w:cs="Times New Roman"/>
        </w:rPr>
        <w:tab/>
        <w:t xml:space="preserve">2. </w:t>
      </w:r>
      <w:r w:rsidRPr="00DF4F3E">
        <w:rPr>
          <w:rFonts w:cs="Times New Roman"/>
        </w:rPr>
        <w:tab/>
        <w:t>Wykonawca może żądać od Zamawiającego zapłaty kary umownej w wysokości 10% Wynagrodzenia netto, o którym mowa w §5 ust. 1 umowy za odstąpienie od umowy przez Wykonawcę z przyczyn leżących po stronie Zamawiającego.</w:t>
      </w:r>
    </w:p>
    <w:p w14:paraId="0EFA0315" w14:textId="6D8D28AA" w:rsidR="0069703D" w:rsidRPr="00DF4F3E" w:rsidRDefault="0069703D" w:rsidP="00846855">
      <w:pPr>
        <w:tabs>
          <w:tab w:val="left" w:pos="0"/>
          <w:tab w:val="left" w:pos="426"/>
        </w:tabs>
        <w:spacing w:line="260" w:lineRule="exact"/>
        <w:ind w:left="426" w:right="-1" w:hanging="1692"/>
        <w:jc w:val="both"/>
        <w:rPr>
          <w:rFonts w:cs="Times New Roman"/>
        </w:rPr>
      </w:pPr>
      <w:r w:rsidRPr="00DF4F3E">
        <w:rPr>
          <w:rFonts w:cs="Times New Roman"/>
        </w:rPr>
        <w:tab/>
        <w:t xml:space="preserve">2a. </w:t>
      </w:r>
      <w:r w:rsidRPr="00DF4F3E">
        <w:rPr>
          <w:rFonts w:cs="Times New Roman"/>
        </w:rPr>
        <w:tab/>
      </w:r>
      <w:r w:rsidR="006B433A" w:rsidRPr="00DF4F3E">
        <w:rPr>
          <w:rFonts w:cs="Times New Roman"/>
        </w:rPr>
        <w:t>Maksymalna wysokość kar umownych naliczonych Wykonawcy ze wszystkich tytułów</w:t>
      </w:r>
      <w:r w:rsidR="009234FC" w:rsidRPr="00DF4F3E">
        <w:rPr>
          <w:rFonts w:cs="Times New Roman"/>
        </w:rPr>
        <w:t xml:space="preserve">, </w:t>
      </w:r>
      <w:r w:rsidR="009234FC" w:rsidRPr="00DF4F3E">
        <w:rPr>
          <w:rFonts w:cs="Times New Roman"/>
        </w:rPr>
        <w:br/>
        <w:t>o których mowa w ust. 1</w:t>
      </w:r>
      <w:r w:rsidR="006B433A" w:rsidRPr="00DF4F3E">
        <w:rPr>
          <w:rFonts w:cs="Times New Roman"/>
        </w:rPr>
        <w:t xml:space="preserve"> nie przekroczy 30% </w:t>
      </w:r>
      <w:r w:rsidR="009234FC" w:rsidRPr="00DF4F3E">
        <w:rPr>
          <w:rFonts w:cs="Times New Roman"/>
        </w:rPr>
        <w:t xml:space="preserve">kwoty </w:t>
      </w:r>
      <w:r w:rsidR="006B433A" w:rsidRPr="00DF4F3E">
        <w:rPr>
          <w:rFonts w:cs="Times New Roman"/>
        </w:rPr>
        <w:t>wynagrodzenia</w:t>
      </w:r>
      <w:r w:rsidR="004B5CD5" w:rsidRPr="00DF4F3E">
        <w:rPr>
          <w:rFonts w:cs="Times New Roman"/>
        </w:rPr>
        <w:t>, o którym mowa w §5 ust. 1.</w:t>
      </w:r>
    </w:p>
    <w:p w14:paraId="7C7A9943" w14:textId="1393E578" w:rsidR="004D648B" w:rsidRPr="00DF4F3E" w:rsidRDefault="004D648B" w:rsidP="00846855">
      <w:pPr>
        <w:tabs>
          <w:tab w:val="left" w:pos="0"/>
        </w:tabs>
        <w:spacing w:line="260" w:lineRule="exact"/>
        <w:ind w:left="426" w:right="-1" w:hanging="426"/>
        <w:jc w:val="both"/>
        <w:rPr>
          <w:rFonts w:cs="Times New Roman"/>
        </w:rPr>
      </w:pPr>
      <w:r w:rsidRPr="00DF4F3E">
        <w:rPr>
          <w:rFonts w:cs="Times New Roman"/>
        </w:rPr>
        <w:t>3.</w:t>
      </w:r>
      <w:r w:rsidRPr="00DF4F3E">
        <w:rPr>
          <w:rFonts w:cs="Times New Roman"/>
        </w:rPr>
        <w:tab/>
        <w:t xml:space="preserve">Wykonawca mocą niniejszej umowy wyraża nieodwołalną zgodę na potrącenie                    </w:t>
      </w:r>
      <w:r w:rsidR="00B33DD0" w:rsidRPr="00DF4F3E">
        <w:rPr>
          <w:rFonts w:cs="Times New Roman"/>
        </w:rPr>
        <w:t xml:space="preserve">            </w:t>
      </w:r>
      <w:r w:rsidRPr="00DF4F3E">
        <w:rPr>
          <w:rFonts w:cs="Times New Roman"/>
        </w:rPr>
        <w:t>z wynagrodzenia należnych Zamawiającemu kar umownych.</w:t>
      </w:r>
    </w:p>
    <w:p w14:paraId="06569FEC" w14:textId="77777777" w:rsidR="004D648B" w:rsidRPr="00DF4F3E" w:rsidRDefault="004D648B" w:rsidP="00846855">
      <w:pPr>
        <w:tabs>
          <w:tab w:val="left" w:pos="0"/>
        </w:tabs>
        <w:spacing w:line="260" w:lineRule="exact"/>
        <w:ind w:left="426" w:right="-1" w:hanging="426"/>
        <w:jc w:val="both"/>
        <w:rPr>
          <w:rFonts w:cs="Times New Roman"/>
        </w:rPr>
      </w:pPr>
      <w:r w:rsidRPr="00DF4F3E">
        <w:rPr>
          <w:rFonts w:cs="Times New Roman"/>
        </w:rPr>
        <w:t xml:space="preserve">4. </w:t>
      </w:r>
      <w:r w:rsidRPr="00DF4F3E">
        <w:rPr>
          <w:rFonts w:cs="Times New Roman"/>
        </w:rPr>
        <w:tab/>
        <w:t xml:space="preserve">W przypadku żądania kary umownej </w:t>
      </w:r>
      <w:r w:rsidRPr="00DF4F3E">
        <w:rPr>
          <w:rFonts w:cs="Times New Roman"/>
          <w:lang w:val="x-none"/>
        </w:rPr>
        <w:t xml:space="preserve">Zamawiający </w:t>
      </w:r>
      <w:r w:rsidRPr="00DF4F3E">
        <w:rPr>
          <w:rFonts w:cs="Times New Roman"/>
        </w:rPr>
        <w:t>zobowiązany będzie do wystawienia</w:t>
      </w:r>
      <w:r w:rsidRPr="00DF4F3E">
        <w:rPr>
          <w:rFonts w:cs="Times New Roman"/>
          <w:lang w:val="x-none"/>
        </w:rPr>
        <w:t xml:space="preserve"> not</w:t>
      </w:r>
      <w:r w:rsidRPr="00DF4F3E">
        <w:rPr>
          <w:rFonts w:cs="Times New Roman"/>
        </w:rPr>
        <w:t>y księgowej</w:t>
      </w:r>
      <w:r w:rsidRPr="00DF4F3E">
        <w:rPr>
          <w:rFonts w:cs="Times New Roman"/>
          <w:lang w:val="x-none"/>
        </w:rPr>
        <w:t xml:space="preserve"> zawierając</w:t>
      </w:r>
      <w:r w:rsidRPr="00DF4F3E">
        <w:rPr>
          <w:rFonts w:cs="Times New Roman"/>
        </w:rPr>
        <w:t>ej</w:t>
      </w:r>
      <w:r w:rsidRPr="00DF4F3E">
        <w:rPr>
          <w:rFonts w:cs="Times New Roman"/>
          <w:lang w:val="x-none"/>
        </w:rPr>
        <w:t xml:space="preserve"> szczegółowe naliczenie kar</w:t>
      </w:r>
      <w:r w:rsidRPr="00DF4F3E">
        <w:rPr>
          <w:rFonts w:cs="Times New Roman"/>
        </w:rPr>
        <w:t>. Termin zapłaty kary umownej wynosi 14 dni od dnia doręczenia noty księgowej.</w:t>
      </w:r>
    </w:p>
    <w:p w14:paraId="4441C885" w14:textId="77777777" w:rsidR="004D648B" w:rsidRPr="00DF4F3E" w:rsidRDefault="004D648B" w:rsidP="00846855">
      <w:pPr>
        <w:tabs>
          <w:tab w:val="left" w:pos="0"/>
        </w:tabs>
        <w:spacing w:line="260" w:lineRule="exact"/>
        <w:ind w:left="426" w:right="-1" w:hanging="426"/>
        <w:jc w:val="both"/>
        <w:rPr>
          <w:rFonts w:cs="Times New Roman"/>
          <w:lang w:val="x-none"/>
        </w:rPr>
      </w:pPr>
      <w:r w:rsidRPr="00DF4F3E">
        <w:rPr>
          <w:rFonts w:cs="Times New Roman"/>
        </w:rPr>
        <w:t>5.</w:t>
      </w:r>
      <w:r w:rsidRPr="00DF4F3E">
        <w:rPr>
          <w:rFonts w:cs="Times New Roman"/>
        </w:rPr>
        <w:tab/>
      </w:r>
      <w:r w:rsidRPr="00DF4F3E">
        <w:rPr>
          <w:rFonts w:cs="Times New Roman"/>
          <w:lang w:val="x-none"/>
        </w:rPr>
        <w:t>Zamawiający zastrzega sobie prawo dochodzenia odszkodowania przewyższającego wysokość kar umownych na zasadach ogólnych, określonych w Kodeksie Cywilnym.</w:t>
      </w:r>
    </w:p>
    <w:p w14:paraId="7F6019C9" w14:textId="15272826" w:rsidR="0069703D" w:rsidRPr="00DF4F3E" w:rsidRDefault="0069703D" w:rsidP="00846855">
      <w:pPr>
        <w:tabs>
          <w:tab w:val="left" w:pos="0"/>
        </w:tabs>
        <w:spacing w:line="260" w:lineRule="exact"/>
        <w:ind w:left="426" w:right="-1" w:hanging="426"/>
        <w:jc w:val="both"/>
        <w:rPr>
          <w:rFonts w:cs="Times New Roman"/>
          <w:lang w:val="x-none"/>
        </w:rPr>
      </w:pPr>
      <w:r w:rsidRPr="00DF4F3E">
        <w:rPr>
          <w:rFonts w:cs="Times New Roman"/>
          <w:lang w:val="x-none"/>
        </w:rPr>
        <w:tab/>
        <w:t xml:space="preserve">Całkowita odpowiedzialność </w:t>
      </w:r>
      <w:r w:rsidR="009234FC" w:rsidRPr="00DF4F3E">
        <w:rPr>
          <w:rFonts w:cs="Times New Roman"/>
          <w:lang w:val="x-none"/>
        </w:rPr>
        <w:t>Wykonawcy w związku z realizacją umowy</w:t>
      </w:r>
      <w:r w:rsidR="00B51D6C" w:rsidRPr="00DF4F3E">
        <w:rPr>
          <w:rFonts w:cs="Times New Roman"/>
          <w:lang w:val="x-none"/>
        </w:rPr>
        <w:t>, z wyłączeniem szkód wyrządzonych umyślnie,</w:t>
      </w:r>
      <w:r w:rsidR="009234FC" w:rsidRPr="00DF4F3E">
        <w:rPr>
          <w:rFonts w:cs="Times New Roman"/>
          <w:lang w:val="x-none"/>
        </w:rPr>
        <w:t xml:space="preserve"> </w:t>
      </w:r>
      <w:r w:rsidR="003A1E58" w:rsidRPr="00DF4F3E">
        <w:rPr>
          <w:rFonts w:cs="Times New Roman"/>
          <w:lang w:val="x-none"/>
        </w:rPr>
        <w:t xml:space="preserve">ograniczona jest do wysokości kwoty wynagrodzenia, </w:t>
      </w:r>
      <w:r w:rsidR="003A1E58" w:rsidRPr="00DF4F3E">
        <w:rPr>
          <w:rFonts w:cs="Times New Roman"/>
          <w:lang w:val="x-none"/>
        </w:rPr>
        <w:br/>
        <w:t xml:space="preserve">o którym mowa w §5 ust. 1. </w:t>
      </w:r>
      <w:r w:rsidR="009234FC" w:rsidRPr="00DF4F3E">
        <w:rPr>
          <w:rFonts w:cs="Times New Roman"/>
          <w:lang w:val="x-none"/>
        </w:rPr>
        <w:t xml:space="preserve">Strony wyłączają </w:t>
      </w:r>
      <w:r w:rsidR="00B51D6C" w:rsidRPr="00DF4F3E">
        <w:rPr>
          <w:rFonts w:cs="Times New Roman"/>
          <w:lang w:val="x-none"/>
        </w:rPr>
        <w:t>odpowiedzialność za</w:t>
      </w:r>
      <w:r w:rsidR="009234FC" w:rsidRPr="00DF4F3E">
        <w:rPr>
          <w:rFonts w:cs="Times New Roman"/>
          <w:lang w:val="x-none"/>
        </w:rPr>
        <w:t xml:space="preserve"> utracone korzyści i szkody pośrednie.    </w:t>
      </w:r>
      <w:r w:rsidRPr="00DF4F3E">
        <w:rPr>
          <w:rFonts w:cs="Times New Roman"/>
          <w:lang w:val="x-none"/>
        </w:rPr>
        <w:t xml:space="preserve"> </w:t>
      </w:r>
    </w:p>
    <w:p w14:paraId="590CF9C7" w14:textId="105CF1AE" w:rsidR="006126E4" w:rsidRPr="00DF4F3E" w:rsidRDefault="004D648B" w:rsidP="00846855">
      <w:pPr>
        <w:tabs>
          <w:tab w:val="left" w:pos="0"/>
        </w:tabs>
        <w:spacing w:line="260" w:lineRule="exact"/>
        <w:ind w:left="426" w:right="-1" w:hanging="426"/>
        <w:jc w:val="both"/>
        <w:rPr>
          <w:rFonts w:cs="Times New Roman"/>
        </w:rPr>
      </w:pPr>
      <w:r w:rsidRPr="00DF4F3E">
        <w:rPr>
          <w:rFonts w:cs="Times New Roman"/>
        </w:rPr>
        <w:t xml:space="preserve">6. </w:t>
      </w:r>
      <w:r w:rsidR="00C33E93" w:rsidRPr="00DF4F3E">
        <w:rPr>
          <w:rFonts w:cs="Times New Roman"/>
        </w:rPr>
        <w:tab/>
      </w:r>
      <w:r w:rsidRPr="00DF4F3E">
        <w:rPr>
          <w:rFonts w:cs="Times New Roman"/>
        </w:rPr>
        <w:t>Zamawiającemu przysługuje uprawnienie do odstąpienia od umowy w przypadku niewykonania zobowiązania przez Wykonawcę w terminie określonych w §2 (art. 492 k.c.).</w:t>
      </w:r>
    </w:p>
    <w:p w14:paraId="025BB806" w14:textId="77777777" w:rsidR="00C33E93" w:rsidRPr="00DF4F3E" w:rsidRDefault="00C33E93" w:rsidP="00846855">
      <w:pPr>
        <w:spacing w:line="260" w:lineRule="exact"/>
        <w:jc w:val="center"/>
        <w:rPr>
          <w:rFonts w:cs="Times New Roman"/>
          <w:b/>
          <w:bCs/>
        </w:rPr>
      </w:pPr>
    </w:p>
    <w:p w14:paraId="270EAE48" w14:textId="58B06691" w:rsidR="006126E4" w:rsidRPr="00DF4F3E" w:rsidRDefault="006126E4" w:rsidP="00846855">
      <w:pPr>
        <w:spacing w:line="260" w:lineRule="exact"/>
        <w:jc w:val="center"/>
        <w:rPr>
          <w:rFonts w:cs="Times New Roman"/>
          <w:b/>
          <w:bCs/>
        </w:rPr>
      </w:pPr>
      <w:r w:rsidRPr="00DF4F3E">
        <w:rPr>
          <w:rFonts w:cs="Times New Roman"/>
          <w:b/>
          <w:bCs/>
        </w:rPr>
        <w:t>§ 9</w:t>
      </w:r>
    </w:p>
    <w:p w14:paraId="05262F65" w14:textId="4B001B94" w:rsidR="00441CFF" w:rsidRPr="00DF4F3E" w:rsidRDefault="006126E4" w:rsidP="00846855">
      <w:pPr>
        <w:spacing w:line="260" w:lineRule="exact"/>
        <w:jc w:val="both"/>
        <w:rPr>
          <w:rFonts w:cs="Times New Roman"/>
          <w:bCs/>
        </w:rPr>
      </w:pPr>
      <w:r w:rsidRPr="00DF4F3E">
        <w:rPr>
          <w:rFonts w:cs="Times New Roman"/>
          <w:bCs/>
        </w:rPr>
        <w:t>Wykonawca nie może przenieść na inną osobę lub podmiot praw lub obowiązków wynikających z umowy bez pisemnej zgody Zamawiającego.</w:t>
      </w:r>
    </w:p>
    <w:p w14:paraId="4C2F5123" w14:textId="77777777" w:rsidR="00C33E93" w:rsidRPr="00DF4F3E" w:rsidRDefault="00C33E93" w:rsidP="00846855">
      <w:pPr>
        <w:spacing w:line="260" w:lineRule="exact"/>
        <w:jc w:val="center"/>
        <w:rPr>
          <w:rFonts w:cs="Times New Roman"/>
          <w:b/>
          <w:bCs/>
        </w:rPr>
      </w:pPr>
    </w:p>
    <w:p w14:paraId="4E48C39D" w14:textId="13AF6E83" w:rsidR="006126E4" w:rsidRPr="00DF4F3E" w:rsidRDefault="006126E4" w:rsidP="00846855">
      <w:pPr>
        <w:spacing w:line="260" w:lineRule="exact"/>
        <w:jc w:val="center"/>
        <w:rPr>
          <w:rFonts w:cs="Times New Roman"/>
          <w:b/>
          <w:bCs/>
        </w:rPr>
      </w:pPr>
      <w:r w:rsidRPr="00DF4F3E">
        <w:rPr>
          <w:rFonts w:cs="Times New Roman"/>
          <w:b/>
          <w:bCs/>
        </w:rPr>
        <w:t>§ 10</w:t>
      </w:r>
    </w:p>
    <w:p w14:paraId="7FEC19D5" w14:textId="77777777" w:rsidR="00C33E93" w:rsidRPr="00DF4F3E" w:rsidRDefault="00C33E93">
      <w:pPr>
        <w:pStyle w:val="Akapitzlist"/>
        <w:numPr>
          <w:ilvl w:val="0"/>
          <w:numId w:val="28"/>
        </w:numPr>
        <w:spacing w:line="260" w:lineRule="exact"/>
        <w:ind w:left="426" w:hanging="426"/>
        <w:jc w:val="both"/>
        <w:rPr>
          <w:rFonts w:cs="Times New Roman"/>
          <w:lang w:eastAsia="en-US"/>
        </w:rPr>
      </w:pPr>
      <w:r w:rsidRPr="00DF4F3E">
        <w:rPr>
          <w:rFonts w:cs="Times New Roman"/>
          <w:lang w:eastAsia="en-US"/>
        </w:rPr>
        <w:lastRenderedPageBreak/>
        <w:t>W przypadku, gdyby w związku z wykonywaniem niniejszej umowy Wykonawca stworzył utwór w rozumieniu ustawy z dnia 4 lutego 1994 r. o prawie autorskim i prawach pokrewnych, mają zastosowanie postanowienia niniejszego paragrafu.</w:t>
      </w:r>
    </w:p>
    <w:p w14:paraId="58852BCF" w14:textId="0A276976" w:rsidR="006126E4" w:rsidRPr="00DF4F3E" w:rsidRDefault="006126E4">
      <w:pPr>
        <w:pStyle w:val="Akapitzlist"/>
        <w:numPr>
          <w:ilvl w:val="0"/>
          <w:numId w:val="28"/>
        </w:numPr>
        <w:suppressAutoHyphens w:val="0"/>
        <w:spacing w:line="260" w:lineRule="exact"/>
        <w:ind w:left="426" w:hanging="426"/>
        <w:jc w:val="both"/>
        <w:rPr>
          <w:rFonts w:cs="Times New Roman"/>
          <w:lang w:eastAsia="en-US"/>
        </w:rPr>
      </w:pPr>
      <w:r w:rsidRPr="00DF4F3E">
        <w:rPr>
          <w:rFonts w:cs="Times New Roman"/>
          <w:lang w:eastAsia="en-US"/>
        </w:rPr>
        <w:t xml:space="preserve">Wykonawca w ramach </w:t>
      </w:r>
      <w:r w:rsidR="00C33E93" w:rsidRPr="00DF4F3E">
        <w:rPr>
          <w:rFonts w:cs="Times New Roman"/>
          <w:lang w:eastAsia="en-US"/>
        </w:rPr>
        <w:t>w</w:t>
      </w:r>
      <w:r w:rsidRPr="00DF4F3E">
        <w:rPr>
          <w:rFonts w:cs="Times New Roman"/>
          <w:lang w:eastAsia="en-US"/>
        </w:rPr>
        <w:t xml:space="preserve">ynagrodzenia określonego w § 5 ust. 1 przenosi na Zamawiającego majątkowe prawa autorskie do utworów (w rozumieniu ustawy o prawach autorskich </w:t>
      </w:r>
      <w:r w:rsidR="00C33E93" w:rsidRPr="00DF4F3E">
        <w:rPr>
          <w:rFonts w:cs="Times New Roman"/>
          <w:lang w:eastAsia="en-US"/>
        </w:rPr>
        <w:br/>
      </w:r>
      <w:r w:rsidRPr="00DF4F3E">
        <w:rPr>
          <w:rFonts w:cs="Times New Roman"/>
          <w:lang w:eastAsia="en-US"/>
        </w:rPr>
        <w:t xml:space="preserve">i prawach pokrewnych) </w:t>
      </w:r>
      <w:r w:rsidR="00ED170A" w:rsidRPr="00DF4F3E">
        <w:rPr>
          <w:rFonts w:cs="Times New Roman"/>
          <w:bCs/>
          <w:lang w:eastAsia="en-US"/>
        </w:rPr>
        <w:t>powstałych w związku z realizacją przedmiotu umowy</w:t>
      </w:r>
      <w:r w:rsidRPr="00DF4F3E">
        <w:rPr>
          <w:rFonts w:cs="Times New Roman"/>
          <w:lang w:eastAsia="en-US"/>
        </w:rPr>
        <w:t>, jako całości oraz wszelkich części (dalej: „Prawa Autorskie”).</w:t>
      </w:r>
    </w:p>
    <w:p w14:paraId="07EE92DF" w14:textId="597735B1" w:rsidR="006126E4" w:rsidRPr="00DF4F3E" w:rsidRDefault="006126E4">
      <w:pPr>
        <w:pStyle w:val="Akapitzlist"/>
        <w:numPr>
          <w:ilvl w:val="0"/>
          <w:numId w:val="28"/>
        </w:numPr>
        <w:suppressAutoHyphens w:val="0"/>
        <w:spacing w:line="260" w:lineRule="exact"/>
        <w:ind w:left="426" w:hanging="426"/>
        <w:jc w:val="both"/>
        <w:rPr>
          <w:rFonts w:cs="Times New Roman"/>
          <w:lang w:eastAsia="en-US"/>
        </w:rPr>
      </w:pPr>
      <w:r w:rsidRPr="00DF4F3E">
        <w:rPr>
          <w:rFonts w:cs="Times New Roman"/>
          <w:lang w:eastAsia="en-US"/>
        </w:rPr>
        <w:t>Strony ustalają, że przeniesienie Praw Autorskich nastąpi ze skutkiem na dzień odbioru przedmiotu umowy przez Zamawiającego</w:t>
      </w:r>
      <w:r w:rsidR="003E4C2F" w:rsidRPr="00DF4F3E">
        <w:rPr>
          <w:rFonts w:cs="Times New Roman"/>
          <w:lang w:eastAsia="en-US"/>
        </w:rPr>
        <w:t xml:space="preserve">, w przypadku konieczności wcześniejszego wykorzystania </w:t>
      </w:r>
      <w:r w:rsidR="0071057C" w:rsidRPr="00DF4F3E">
        <w:rPr>
          <w:rFonts w:cs="Times New Roman"/>
          <w:lang w:eastAsia="en-US"/>
        </w:rPr>
        <w:t>przedmiotu umowy, Wykonawca zobowiązuje się do wyrażenia zgody na ich wykorzystanie.</w:t>
      </w:r>
    </w:p>
    <w:p w14:paraId="6685335A" w14:textId="1FE82CE5" w:rsidR="006126E4" w:rsidRPr="00DF4F3E" w:rsidRDefault="00F11AC0" w:rsidP="00846855">
      <w:pPr>
        <w:tabs>
          <w:tab w:val="left" w:pos="426"/>
        </w:tabs>
        <w:suppressAutoHyphens w:val="0"/>
        <w:spacing w:line="260" w:lineRule="exact"/>
        <w:jc w:val="both"/>
        <w:rPr>
          <w:rFonts w:cs="Times New Roman"/>
          <w:lang w:eastAsia="en-US"/>
        </w:rPr>
      </w:pPr>
      <w:r w:rsidRPr="00DF4F3E">
        <w:rPr>
          <w:rFonts w:cs="Times New Roman"/>
          <w:lang w:eastAsia="en-US"/>
        </w:rPr>
        <w:t>4</w:t>
      </w:r>
      <w:r w:rsidR="006126E4" w:rsidRPr="00DF4F3E">
        <w:rPr>
          <w:rFonts w:cs="Times New Roman"/>
          <w:lang w:eastAsia="en-US"/>
        </w:rPr>
        <w:t xml:space="preserve">. </w:t>
      </w:r>
      <w:r w:rsidR="006126E4" w:rsidRPr="00DF4F3E">
        <w:rPr>
          <w:rFonts w:cs="Times New Roman"/>
          <w:lang w:eastAsia="en-US"/>
        </w:rPr>
        <w:tab/>
        <w:t xml:space="preserve">Prawa Autorskie nie są ograniczone pod względem czasowym </w:t>
      </w:r>
      <w:r w:rsidR="00B33DD0" w:rsidRPr="00DF4F3E">
        <w:rPr>
          <w:rFonts w:cs="Times New Roman"/>
          <w:lang w:eastAsia="en-US"/>
        </w:rPr>
        <w:t>lub</w:t>
      </w:r>
      <w:r w:rsidR="006126E4" w:rsidRPr="00DF4F3E">
        <w:rPr>
          <w:rFonts w:cs="Times New Roman"/>
          <w:lang w:eastAsia="en-US"/>
        </w:rPr>
        <w:t xml:space="preserve"> terytorialnym. </w:t>
      </w:r>
    </w:p>
    <w:p w14:paraId="465C9269" w14:textId="1987380F" w:rsidR="007042EA" w:rsidRPr="00DF4F3E" w:rsidRDefault="00F11AC0" w:rsidP="00846855">
      <w:pPr>
        <w:suppressAutoHyphens w:val="0"/>
        <w:spacing w:line="260" w:lineRule="exact"/>
        <w:ind w:left="426" w:hanging="426"/>
        <w:jc w:val="both"/>
        <w:rPr>
          <w:rFonts w:cs="Times New Roman"/>
          <w:shd w:val="clear" w:color="auto" w:fill="FFFFFF"/>
        </w:rPr>
      </w:pPr>
      <w:r w:rsidRPr="00DF4F3E">
        <w:rPr>
          <w:rFonts w:cs="Times New Roman"/>
          <w:lang w:eastAsia="en-US"/>
        </w:rPr>
        <w:t>5</w:t>
      </w:r>
      <w:r w:rsidR="006126E4" w:rsidRPr="00DF4F3E">
        <w:rPr>
          <w:rFonts w:cs="Times New Roman"/>
          <w:lang w:eastAsia="en-US"/>
        </w:rPr>
        <w:t xml:space="preserve">. </w:t>
      </w:r>
      <w:r w:rsidR="006126E4" w:rsidRPr="00DF4F3E">
        <w:rPr>
          <w:rFonts w:cs="Times New Roman"/>
          <w:lang w:eastAsia="en-US"/>
        </w:rPr>
        <w:tab/>
        <w:t xml:space="preserve">Wykonawca nie </w:t>
      </w:r>
      <w:r w:rsidR="006126E4" w:rsidRPr="00DF4F3E">
        <w:rPr>
          <w:rFonts w:cs="Times New Roman"/>
          <w:shd w:val="clear" w:color="auto" w:fill="FFFFFF"/>
        </w:rPr>
        <w:t xml:space="preserve">zachowuje </w:t>
      </w:r>
      <w:bookmarkStart w:id="7" w:name="highlightHit_219"/>
      <w:bookmarkEnd w:id="7"/>
      <w:r w:rsidR="006126E4" w:rsidRPr="00DF4F3E">
        <w:rPr>
          <w:rFonts w:cs="Times New Roman"/>
          <w:shd w:val="clear" w:color="auto" w:fill="FFFFFF"/>
        </w:rPr>
        <w:t>prawa do zezwalania na wykonywanie</w:t>
      </w:r>
      <w:r w:rsidR="00C33E93" w:rsidRPr="00DF4F3E">
        <w:rPr>
          <w:rFonts w:cs="Times New Roman"/>
          <w:shd w:val="clear" w:color="auto" w:fill="FFFFFF"/>
        </w:rPr>
        <w:t xml:space="preserve"> zależnego </w:t>
      </w:r>
      <w:bookmarkStart w:id="8" w:name="highlightHit_220"/>
      <w:bookmarkStart w:id="9" w:name="highlightHit_221"/>
      <w:bookmarkEnd w:id="8"/>
      <w:bookmarkEnd w:id="9"/>
      <w:r w:rsidR="00C33E93" w:rsidRPr="00DF4F3E">
        <w:rPr>
          <w:rFonts w:cs="Times New Roman"/>
          <w:shd w:val="clear" w:color="auto" w:fill="FFFFFF"/>
        </w:rPr>
        <w:t>prawa</w:t>
      </w:r>
      <w:r w:rsidRPr="00DF4F3E">
        <w:rPr>
          <w:rFonts w:cs="Times New Roman"/>
          <w:shd w:val="clear" w:color="auto" w:fill="FFFFFF"/>
        </w:rPr>
        <w:t xml:space="preserve"> </w:t>
      </w:r>
      <w:r w:rsidR="006126E4" w:rsidRPr="00DF4F3E">
        <w:rPr>
          <w:rFonts w:cs="Times New Roman"/>
          <w:shd w:val="clear" w:color="auto" w:fill="FFFFFF"/>
        </w:rPr>
        <w:t xml:space="preserve">autorskiego. </w:t>
      </w:r>
    </w:p>
    <w:p w14:paraId="0C96553E" w14:textId="22EF20D3" w:rsidR="001A4890" w:rsidRPr="00DF4F3E" w:rsidRDefault="007042EA" w:rsidP="00846855">
      <w:pPr>
        <w:suppressAutoHyphens w:val="0"/>
        <w:spacing w:line="260" w:lineRule="exact"/>
        <w:ind w:left="426" w:hanging="426"/>
        <w:jc w:val="both"/>
        <w:rPr>
          <w:rFonts w:cs="Times New Roman"/>
          <w:lang w:eastAsia="en-US"/>
        </w:rPr>
      </w:pPr>
      <w:r w:rsidRPr="00DF4F3E">
        <w:rPr>
          <w:rFonts w:cs="Times New Roman"/>
          <w:lang w:eastAsia="en-US"/>
        </w:rPr>
        <w:t>6.</w:t>
      </w:r>
      <w:r w:rsidRPr="00DF4F3E">
        <w:rPr>
          <w:rFonts w:cs="Times New Roman"/>
          <w:lang w:eastAsia="en-US"/>
        </w:rPr>
        <w:tab/>
      </w:r>
      <w:r w:rsidR="006126E4" w:rsidRPr="00DF4F3E">
        <w:rPr>
          <w:rFonts w:cs="Times New Roman"/>
          <w:lang w:eastAsia="en-US"/>
        </w:rPr>
        <w:t>Zamawiający uprawniony jest do przeniesienia Praw Autorskich na podmiot trzeci.</w:t>
      </w:r>
      <w:r w:rsidR="00067ADE" w:rsidRPr="00DF4F3E">
        <w:rPr>
          <w:rFonts w:cs="Times New Roman"/>
          <w:bCs/>
          <w:lang w:eastAsia="en-US"/>
        </w:rPr>
        <w:t xml:space="preserve"> </w:t>
      </w:r>
    </w:p>
    <w:p w14:paraId="77A91B71" w14:textId="68BA3682" w:rsidR="006126E4" w:rsidRPr="00DF4F3E" w:rsidRDefault="007042EA" w:rsidP="00846855">
      <w:pPr>
        <w:suppressAutoHyphens w:val="0"/>
        <w:spacing w:line="260" w:lineRule="exact"/>
        <w:ind w:left="426" w:hanging="426"/>
        <w:jc w:val="both"/>
        <w:rPr>
          <w:rFonts w:cs="Times New Roman"/>
          <w:lang w:eastAsia="en-US"/>
        </w:rPr>
      </w:pPr>
      <w:r w:rsidRPr="00DF4F3E">
        <w:rPr>
          <w:rFonts w:cs="Times New Roman"/>
          <w:lang w:eastAsia="en-US"/>
        </w:rPr>
        <w:t>7</w:t>
      </w:r>
      <w:r w:rsidR="006126E4" w:rsidRPr="00DF4F3E">
        <w:rPr>
          <w:rFonts w:cs="Times New Roman"/>
          <w:lang w:eastAsia="en-US"/>
        </w:rPr>
        <w:t xml:space="preserve">. </w:t>
      </w:r>
      <w:r w:rsidR="006126E4" w:rsidRPr="00DF4F3E">
        <w:rPr>
          <w:rFonts w:cs="Times New Roman"/>
          <w:lang w:eastAsia="en-US"/>
        </w:rPr>
        <w:tab/>
        <w:t xml:space="preserve">Zamawiający nabywa prawo do korzystania z </w:t>
      </w:r>
      <w:r w:rsidR="00822354" w:rsidRPr="00DF4F3E">
        <w:rPr>
          <w:rFonts w:cs="Times New Roman"/>
          <w:lang w:eastAsia="en-US"/>
        </w:rPr>
        <w:t xml:space="preserve">utworu </w:t>
      </w:r>
      <w:r w:rsidR="006126E4" w:rsidRPr="00DF4F3E">
        <w:rPr>
          <w:rFonts w:cs="Times New Roman"/>
          <w:lang w:eastAsia="en-US"/>
        </w:rPr>
        <w:t>i rozporządzania bez ograniczeń</w:t>
      </w:r>
      <w:r w:rsidR="002762DC" w:rsidRPr="00DF4F3E">
        <w:rPr>
          <w:rFonts w:cs="Times New Roman"/>
          <w:lang w:eastAsia="en-US"/>
        </w:rPr>
        <w:t xml:space="preserve"> czasowych i</w:t>
      </w:r>
      <w:r w:rsidR="006126E4" w:rsidRPr="00DF4F3E">
        <w:rPr>
          <w:rFonts w:cs="Times New Roman"/>
          <w:lang w:eastAsia="en-US"/>
        </w:rPr>
        <w:t xml:space="preserve"> terytorialnych na następujących polach eksploatacji:</w:t>
      </w:r>
    </w:p>
    <w:p w14:paraId="19DC24F0" w14:textId="208752C2" w:rsidR="001B56D5" w:rsidRPr="00DF4F3E" w:rsidRDefault="001B56D5">
      <w:pPr>
        <w:numPr>
          <w:ilvl w:val="0"/>
          <w:numId w:val="13"/>
        </w:numPr>
        <w:shd w:val="clear" w:color="auto" w:fill="FFFFFF"/>
        <w:tabs>
          <w:tab w:val="left" w:pos="851"/>
        </w:tabs>
        <w:suppressAutoHyphens w:val="0"/>
        <w:spacing w:line="260" w:lineRule="exact"/>
        <w:ind w:left="851" w:right="23" w:hanging="425"/>
        <w:jc w:val="both"/>
        <w:rPr>
          <w:rFonts w:eastAsia="Arial" w:cs="Times New Roman"/>
          <w:bCs/>
          <w:lang w:eastAsia="x-none"/>
        </w:rPr>
      </w:pPr>
      <w:r w:rsidRPr="00DF4F3E">
        <w:rPr>
          <w:rFonts w:eastAsia="Arial" w:cs="Times New Roman"/>
          <w:lang w:val="x-none" w:eastAsia="x-none"/>
        </w:rPr>
        <w:t>utrwalanie i zwielokrotnianie utworów</w:t>
      </w:r>
      <w:r w:rsidRPr="00DF4F3E">
        <w:rPr>
          <w:rFonts w:eastAsia="Arial" w:cs="Times New Roman"/>
          <w:lang w:eastAsia="x-none"/>
        </w:rPr>
        <w:t>, ich części lub fragmentów,</w:t>
      </w:r>
      <w:r w:rsidRPr="00DF4F3E">
        <w:rPr>
          <w:rFonts w:eastAsia="Arial" w:cs="Times New Roman"/>
          <w:lang w:val="x-none" w:eastAsia="x-none"/>
        </w:rPr>
        <w:t xml:space="preserve"> dowolną techniką </w:t>
      </w:r>
      <w:r w:rsidR="003F7588" w:rsidRPr="00DF4F3E">
        <w:rPr>
          <w:rFonts w:eastAsia="Arial" w:cs="Times New Roman"/>
          <w:lang w:eastAsia="x-none"/>
        </w:rPr>
        <w:br/>
      </w:r>
      <w:r w:rsidRPr="00DF4F3E">
        <w:rPr>
          <w:rFonts w:eastAsia="Arial" w:cs="Times New Roman"/>
          <w:lang w:val="x-none" w:eastAsia="x-none"/>
        </w:rPr>
        <w:t>i dowolnej formie, w tym w szczególności: techniką drukarską, reprograficzną, zapisu magnetycznego, techniką cyfrową, w tym w szczególności na płytach CD i nośniku USB, w dowolnej ilości egzemplarzy, a także rozpowszechniania tych egzemplarzy,</w:t>
      </w:r>
      <w:r w:rsidRPr="00DF4F3E">
        <w:rPr>
          <w:rFonts w:eastAsia="Arial" w:cs="Times New Roman"/>
          <w:lang w:eastAsia="x-none"/>
        </w:rPr>
        <w:t xml:space="preserve"> </w:t>
      </w:r>
      <w:r w:rsidRPr="00DF4F3E">
        <w:rPr>
          <w:rFonts w:eastAsia="Arial" w:cs="Times New Roman"/>
          <w:lang w:val="x-none" w:eastAsia="x-none"/>
        </w:rPr>
        <w:t>wprowadzanie do pamięci dowolnej ilości komputerów i mobilnych urządzeń elektronicznych,</w:t>
      </w:r>
      <w:r w:rsidRPr="00DF4F3E">
        <w:rPr>
          <w:rFonts w:cs="Times New Roman"/>
          <w:bCs/>
          <w:lang w:val="x-none"/>
        </w:rPr>
        <w:t xml:space="preserve"> </w:t>
      </w:r>
      <w:r w:rsidRPr="00DF4F3E">
        <w:rPr>
          <w:rFonts w:eastAsia="Arial" w:cs="Times New Roman"/>
          <w:bCs/>
          <w:lang w:eastAsia="x-none"/>
        </w:rPr>
        <w:t>w tym serwerów systemów informatycznych,</w:t>
      </w:r>
    </w:p>
    <w:p w14:paraId="2D81D897" w14:textId="027E974D" w:rsidR="001B56D5" w:rsidRPr="00DF4F3E" w:rsidRDefault="001B56D5">
      <w:pPr>
        <w:numPr>
          <w:ilvl w:val="0"/>
          <w:numId w:val="13"/>
        </w:numPr>
        <w:suppressAutoHyphens w:val="0"/>
        <w:spacing w:line="260" w:lineRule="exact"/>
        <w:ind w:left="851" w:right="23" w:hanging="425"/>
        <w:contextualSpacing/>
        <w:jc w:val="both"/>
        <w:rPr>
          <w:rFonts w:eastAsia="Arial" w:cs="Times New Roman"/>
          <w:bCs/>
          <w:lang w:eastAsia="x-none"/>
        </w:rPr>
      </w:pPr>
      <w:r w:rsidRPr="00DF4F3E">
        <w:rPr>
          <w:rFonts w:eastAsia="Arial" w:cs="Times New Roman"/>
          <w:bCs/>
          <w:lang w:eastAsia="x-none"/>
        </w:rPr>
        <w:t xml:space="preserve">w zakresie obrotu oryginałem albo egzemplarzami, na których utwory, ich  części albo  fragmenty utrwalono – wprowadzenie do obrotu, użyczenie lub najem oryginału albo egzemplarzy, wypożyczenie, dzierżawę lub wymianę nośników, na których utwór utrwalono, utrwalanie i zwielokrotnianie przy zastosowaniu dowolnej techniki </w:t>
      </w:r>
      <w:r w:rsidR="003F7588" w:rsidRPr="00DF4F3E">
        <w:rPr>
          <w:rFonts w:eastAsia="Arial" w:cs="Times New Roman"/>
          <w:bCs/>
          <w:lang w:eastAsia="x-none"/>
        </w:rPr>
        <w:br/>
      </w:r>
      <w:r w:rsidRPr="00DF4F3E">
        <w:rPr>
          <w:rFonts w:eastAsia="Arial" w:cs="Times New Roman"/>
          <w:bCs/>
          <w:lang w:eastAsia="x-none"/>
        </w:rPr>
        <w:t>w szczególności określonej w pkt 1 niniejszego ustępu,</w:t>
      </w:r>
    </w:p>
    <w:p w14:paraId="2073441F" w14:textId="77777777" w:rsidR="001B56D5" w:rsidRPr="00DF4F3E" w:rsidRDefault="001B56D5">
      <w:pPr>
        <w:numPr>
          <w:ilvl w:val="0"/>
          <w:numId w:val="13"/>
        </w:numPr>
        <w:shd w:val="clear" w:color="auto" w:fill="FFFFFF"/>
        <w:tabs>
          <w:tab w:val="left" w:pos="851"/>
        </w:tabs>
        <w:suppressAutoHyphens w:val="0"/>
        <w:spacing w:line="260" w:lineRule="exact"/>
        <w:ind w:left="851" w:right="23" w:hanging="425"/>
        <w:contextualSpacing/>
        <w:jc w:val="both"/>
        <w:rPr>
          <w:rFonts w:eastAsia="Arial" w:cs="Times New Roman"/>
          <w:lang w:eastAsia="x-none"/>
        </w:rPr>
      </w:pPr>
      <w:r w:rsidRPr="00DF4F3E">
        <w:rPr>
          <w:rFonts w:eastAsia="Arial" w:cs="Times New Roman"/>
          <w:lang w:val="x-none" w:eastAsia="x-none"/>
        </w:rPr>
        <w:t>wprowadzanie i udostępnianie w sieci Internet, Intranet i innych sieciach komputerowych,</w:t>
      </w:r>
    </w:p>
    <w:p w14:paraId="7877E084" w14:textId="01090F5D" w:rsidR="001B56D5" w:rsidRPr="00DF4F3E" w:rsidRDefault="001B56D5">
      <w:pPr>
        <w:numPr>
          <w:ilvl w:val="0"/>
          <w:numId w:val="13"/>
        </w:numPr>
        <w:shd w:val="clear" w:color="auto" w:fill="FFFFFF"/>
        <w:tabs>
          <w:tab w:val="left" w:pos="851"/>
        </w:tabs>
        <w:suppressAutoHyphens w:val="0"/>
        <w:spacing w:line="260" w:lineRule="exact"/>
        <w:ind w:left="851" w:right="23" w:hanging="425"/>
        <w:contextualSpacing/>
        <w:jc w:val="both"/>
        <w:rPr>
          <w:rFonts w:eastAsia="Arial" w:cs="Times New Roman"/>
          <w:lang w:eastAsia="x-none"/>
        </w:rPr>
      </w:pPr>
      <w:r w:rsidRPr="00DF4F3E">
        <w:rPr>
          <w:rFonts w:eastAsia="Arial" w:cs="Times New Roman"/>
          <w:lang w:val="x-none" w:eastAsia="x-none"/>
        </w:rPr>
        <w:t>wykorzystania utworów</w:t>
      </w:r>
      <w:r w:rsidRPr="00DF4F3E">
        <w:rPr>
          <w:rFonts w:eastAsia="Arial" w:cs="Times New Roman"/>
          <w:lang w:eastAsia="x-none"/>
        </w:rPr>
        <w:t xml:space="preserve"> lub ich fragmentów</w:t>
      </w:r>
      <w:r w:rsidRPr="00DF4F3E">
        <w:rPr>
          <w:rFonts w:eastAsia="Arial" w:cs="Times New Roman"/>
          <w:lang w:val="x-none" w:eastAsia="x-none"/>
        </w:rPr>
        <w:t xml:space="preserve"> do wszelkich działań marketingowych, przy użyciu dowolnej techniki</w:t>
      </w:r>
      <w:r w:rsidRPr="00DF4F3E">
        <w:rPr>
          <w:rFonts w:eastAsia="Arial" w:cs="Times New Roman"/>
          <w:lang w:eastAsia="x-none"/>
        </w:rPr>
        <w:t>,</w:t>
      </w:r>
    </w:p>
    <w:p w14:paraId="29ED2B14" w14:textId="77777777" w:rsidR="001B56D5" w:rsidRPr="00DF4F3E" w:rsidRDefault="001B56D5">
      <w:pPr>
        <w:numPr>
          <w:ilvl w:val="0"/>
          <w:numId w:val="13"/>
        </w:numPr>
        <w:tabs>
          <w:tab w:val="left" w:pos="851"/>
        </w:tabs>
        <w:suppressAutoHyphens w:val="0"/>
        <w:spacing w:line="260" w:lineRule="exact"/>
        <w:ind w:left="284" w:right="23" w:firstLine="142"/>
        <w:contextualSpacing/>
        <w:rPr>
          <w:rFonts w:eastAsia="Arial" w:cs="Times New Roman"/>
          <w:lang w:eastAsia="x-none"/>
        </w:rPr>
      </w:pPr>
      <w:r w:rsidRPr="00DF4F3E">
        <w:rPr>
          <w:rFonts w:eastAsia="Arial" w:cs="Times New Roman"/>
          <w:lang w:eastAsia="x-none"/>
        </w:rPr>
        <w:t>łączenie utworów w całości lub w części z innymi dokumentami,</w:t>
      </w:r>
    </w:p>
    <w:p w14:paraId="0A9A7350" w14:textId="77777777" w:rsidR="001B56D5" w:rsidRPr="00DF4F3E" w:rsidRDefault="001B56D5">
      <w:pPr>
        <w:numPr>
          <w:ilvl w:val="0"/>
          <w:numId w:val="13"/>
        </w:numPr>
        <w:shd w:val="clear" w:color="auto" w:fill="FFFFFF"/>
        <w:tabs>
          <w:tab w:val="left" w:pos="851"/>
        </w:tabs>
        <w:suppressAutoHyphens w:val="0"/>
        <w:spacing w:line="260" w:lineRule="exact"/>
        <w:ind w:left="851" w:right="23" w:hanging="425"/>
        <w:contextualSpacing/>
        <w:jc w:val="both"/>
        <w:rPr>
          <w:rFonts w:eastAsia="Arial" w:cs="Times New Roman"/>
          <w:lang w:eastAsia="x-none"/>
        </w:rPr>
      </w:pPr>
      <w:r w:rsidRPr="00DF4F3E">
        <w:rPr>
          <w:rFonts w:cs="Times New Roman"/>
          <w:color w:val="000000"/>
          <w:kern w:val="1"/>
        </w:rPr>
        <w:t>modyfikowania całości utworu oraz jego pojedynczych fragmentów, w tym m.in. prawo do korekty, dokonywania przeróbek, zmian, adaptacji,</w:t>
      </w:r>
    </w:p>
    <w:p w14:paraId="62467DC1" w14:textId="43873433" w:rsidR="001B56D5" w:rsidRPr="00DF4F3E" w:rsidRDefault="001B56D5">
      <w:pPr>
        <w:numPr>
          <w:ilvl w:val="0"/>
          <w:numId w:val="13"/>
        </w:numPr>
        <w:shd w:val="clear" w:color="auto" w:fill="FFFFFF"/>
        <w:tabs>
          <w:tab w:val="left" w:pos="851"/>
        </w:tabs>
        <w:suppressAutoHyphens w:val="0"/>
        <w:spacing w:line="260" w:lineRule="exact"/>
        <w:ind w:left="851" w:right="23" w:hanging="425"/>
        <w:contextualSpacing/>
        <w:jc w:val="both"/>
        <w:rPr>
          <w:rFonts w:eastAsia="Arial" w:cs="Times New Roman"/>
          <w:lang w:eastAsia="x-none"/>
        </w:rPr>
      </w:pPr>
      <w:r w:rsidRPr="00DF4F3E">
        <w:rPr>
          <w:rFonts w:eastAsia="Calibri" w:cs="Times New Roman"/>
          <w:kern w:val="1"/>
        </w:rPr>
        <w:t xml:space="preserve">w zakresie rozpowszechniania </w:t>
      </w:r>
      <w:r w:rsidRPr="00DF4F3E">
        <w:rPr>
          <w:rFonts w:eastAsia="Lucida Sans Unicode" w:cs="Times New Roman"/>
          <w:kern w:val="1"/>
        </w:rPr>
        <w:t>utworów</w:t>
      </w:r>
      <w:r w:rsidRPr="00DF4F3E">
        <w:rPr>
          <w:rFonts w:eastAsia="Calibri" w:cs="Times New Roman"/>
          <w:kern w:val="1"/>
        </w:rPr>
        <w:t>, jego części lub fragmentów w sposób inny niż określony w pkt 1 i 2 niniejszego ustępu tj. publiczne wykonanie, wystawianie, wyświetlanie, odtworzenie oraz nadawanie i reemitowanie, a także</w:t>
      </w:r>
      <w:r w:rsidRPr="00DF4F3E">
        <w:rPr>
          <w:rFonts w:eastAsia="Lucida Sans Unicode" w:cs="Times New Roman"/>
          <w:kern w:val="1"/>
        </w:rPr>
        <w:t xml:space="preserve"> </w:t>
      </w:r>
      <w:r w:rsidRPr="00DF4F3E">
        <w:rPr>
          <w:rFonts w:eastAsia="Calibri" w:cs="Times New Roman"/>
          <w:kern w:val="1"/>
        </w:rPr>
        <w:t>publiczne udostępnianie przedmiotu umowy w  taki sposób, aby każdy mógł mieć do</w:t>
      </w:r>
      <w:r w:rsidRPr="00DF4F3E">
        <w:rPr>
          <w:rFonts w:eastAsia="Lucida Sans Unicode" w:cs="Times New Roman"/>
          <w:kern w:val="1"/>
        </w:rPr>
        <w:t xml:space="preserve"> </w:t>
      </w:r>
      <w:r w:rsidRPr="00DF4F3E">
        <w:rPr>
          <w:rFonts w:eastAsia="Calibri" w:cs="Times New Roman"/>
          <w:kern w:val="1"/>
        </w:rPr>
        <w:t>niego dostęp w miejscu i czasie przez siebie wyb</w:t>
      </w:r>
      <w:r w:rsidRPr="00DF4F3E">
        <w:rPr>
          <w:rFonts w:eastAsia="Lucida Sans Unicode" w:cs="Times New Roman"/>
          <w:kern w:val="1"/>
        </w:rPr>
        <w:t xml:space="preserve">ranym (np. Internet); przy czym </w:t>
      </w:r>
      <w:r w:rsidRPr="00DF4F3E">
        <w:rPr>
          <w:rFonts w:eastAsia="Calibri" w:cs="Times New Roman"/>
          <w:kern w:val="1"/>
        </w:rPr>
        <w:t xml:space="preserve">rozpowszechnianie przedmiotu umowy, jego </w:t>
      </w:r>
      <w:r w:rsidRPr="00DF4F3E">
        <w:rPr>
          <w:rFonts w:eastAsia="Lucida Sans Unicode" w:cs="Times New Roman"/>
          <w:kern w:val="1"/>
        </w:rPr>
        <w:t xml:space="preserve">części albo fragmentów może być </w:t>
      </w:r>
      <w:r w:rsidRPr="00DF4F3E">
        <w:rPr>
          <w:rFonts w:eastAsia="Calibri" w:cs="Times New Roman"/>
          <w:kern w:val="1"/>
        </w:rPr>
        <w:t xml:space="preserve">dokonywane w formie publicznych prezentacji niezależnie od sposobu ich </w:t>
      </w:r>
      <w:r w:rsidRPr="00DF4F3E">
        <w:rPr>
          <w:rFonts w:eastAsia="Lucida Sans Unicode" w:cs="Times New Roman"/>
          <w:kern w:val="1"/>
        </w:rPr>
        <w:t xml:space="preserve">realizacji i </w:t>
      </w:r>
      <w:r w:rsidRPr="00DF4F3E">
        <w:rPr>
          <w:rFonts w:eastAsia="Calibri" w:cs="Times New Roman"/>
          <w:kern w:val="1"/>
        </w:rPr>
        <w:t>formy, w jakiej zostanie ona zrealizowana (np. w formie pisemnej, prezentacji multimedialnej)</w:t>
      </w:r>
      <w:r w:rsidR="002762DC" w:rsidRPr="00DF4F3E">
        <w:rPr>
          <w:rFonts w:eastAsia="Calibri" w:cs="Times New Roman"/>
          <w:kern w:val="1"/>
        </w:rPr>
        <w:t>,</w:t>
      </w:r>
    </w:p>
    <w:p w14:paraId="61886206" w14:textId="77777777" w:rsidR="002762DC" w:rsidRPr="00DF4F3E" w:rsidRDefault="002762DC">
      <w:pPr>
        <w:numPr>
          <w:ilvl w:val="0"/>
          <w:numId w:val="13"/>
        </w:numPr>
        <w:shd w:val="clear" w:color="auto" w:fill="FFFFFF"/>
        <w:tabs>
          <w:tab w:val="left" w:pos="851"/>
        </w:tabs>
        <w:suppressAutoHyphens w:val="0"/>
        <w:spacing w:line="260" w:lineRule="exact"/>
        <w:ind w:left="851" w:right="23" w:hanging="425"/>
        <w:contextualSpacing/>
        <w:jc w:val="both"/>
        <w:rPr>
          <w:rFonts w:eastAsia="Calibri" w:cs="Times New Roman"/>
          <w:kern w:val="1"/>
        </w:rPr>
      </w:pPr>
      <w:r w:rsidRPr="00DF4F3E">
        <w:rPr>
          <w:rFonts w:eastAsia="Calibri" w:cs="Times New Roman"/>
          <w:kern w:val="1"/>
        </w:rPr>
        <w:t xml:space="preserve">korzystania z utworów lub ich części na własny użytek, dla potrzeb Zamawiającego </w:t>
      </w:r>
      <w:r w:rsidRPr="00DF4F3E">
        <w:rPr>
          <w:rFonts w:eastAsia="Calibri" w:cs="Times New Roman"/>
          <w:kern w:val="1"/>
        </w:rPr>
        <w:br/>
        <w:t xml:space="preserve">i prowadzonej przez niego działalności, w tym w szczególności przekazywanie utworów lub ich części, </w:t>
      </w:r>
    </w:p>
    <w:p w14:paraId="48255F90" w14:textId="3E871064" w:rsidR="002762DC" w:rsidRPr="00DF4F3E" w:rsidRDefault="00F11AC0">
      <w:pPr>
        <w:numPr>
          <w:ilvl w:val="0"/>
          <w:numId w:val="13"/>
        </w:numPr>
        <w:shd w:val="clear" w:color="auto" w:fill="FFFFFF"/>
        <w:tabs>
          <w:tab w:val="left" w:pos="851"/>
        </w:tabs>
        <w:suppressAutoHyphens w:val="0"/>
        <w:spacing w:line="260" w:lineRule="exact"/>
        <w:ind w:left="851" w:right="23" w:hanging="425"/>
        <w:contextualSpacing/>
        <w:jc w:val="both"/>
        <w:rPr>
          <w:rFonts w:eastAsia="Calibri" w:cs="Times New Roman"/>
          <w:kern w:val="1"/>
        </w:rPr>
      </w:pPr>
      <w:r w:rsidRPr="00DF4F3E">
        <w:rPr>
          <w:rFonts w:eastAsia="Calibri" w:cs="Times New Roman"/>
          <w:kern w:val="1"/>
        </w:rPr>
        <w:t xml:space="preserve">przekazywania </w:t>
      </w:r>
      <w:r w:rsidR="002762DC" w:rsidRPr="00DF4F3E">
        <w:rPr>
          <w:rFonts w:eastAsia="Calibri" w:cs="Times New Roman"/>
          <w:kern w:val="1"/>
        </w:rPr>
        <w:t xml:space="preserve">innym podmiotom jako podstawę lub materiał wyjściowy do wykonania innych opracowań, </w:t>
      </w:r>
    </w:p>
    <w:p w14:paraId="31B387B6" w14:textId="3F91683C" w:rsidR="002762DC" w:rsidRPr="00DF4F3E" w:rsidRDefault="002762DC">
      <w:pPr>
        <w:numPr>
          <w:ilvl w:val="0"/>
          <w:numId w:val="13"/>
        </w:numPr>
        <w:shd w:val="clear" w:color="auto" w:fill="FFFFFF"/>
        <w:tabs>
          <w:tab w:val="left" w:pos="851"/>
        </w:tabs>
        <w:suppressAutoHyphens w:val="0"/>
        <w:spacing w:line="260" w:lineRule="exact"/>
        <w:ind w:left="851" w:right="23" w:hanging="425"/>
        <w:contextualSpacing/>
        <w:jc w:val="both"/>
        <w:rPr>
          <w:rFonts w:eastAsia="Calibri" w:cs="Times New Roman"/>
          <w:kern w:val="1"/>
        </w:rPr>
      </w:pPr>
      <w:r w:rsidRPr="00DF4F3E">
        <w:rPr>
          <w:rFonts w:eastAsia="Calibri" w:cs="Times New Roman"/>
          <w:kern w:val="1"/>
        </w:rPr>
        <w:t xml:space="preserve">wielokrotnego udostępniania i przekazywania </w:t>
      </w:r>
      <w:r w:rsidR="001C6B24" w:rsidRPr="00DF4F3E">
        <w:rPr>
          <w:rFonts w:eastAsia="Calibri" w:cs="Times New Roman"/>
          <w:kern w:val="1"/>
        </w:rPr>
        <w:t>podmiotom</w:t>
      </w:r>
      <w:r w:rsidRPr="00DF4F3E">
        <w:rPr>
          <w:rFonts w:eastAsia="Calibri" w:cs="Times New Roman"/>
          <w:kern w:val="1"/>
        </w:rPr>
        <w:t xml:space="preserve"> trzecim</w:t>
      </w:r>
      <w:r w:rsidR="009352EE" w:rsidRPr="00DF4F3E">
        <w:rPr>
          <w:rFonts w:eastAsia="Calibri" w:cs="Times New Roman"/>
          <w:kern w:val="1"/>
        </w:rPr>
        <w:t>, wykorzystania przez podmioty trzecie</w:t>
      </w:r>
      <w:r w:rsidR="00B33DD0" w:rsidRPr="00DF4F3E">
        <w:rPr>
          <w:rFonts w:eastAsia="Calibri" w:cs="Times New Roman"/>
          <w:kern w:val="1"/>
        </w:rPr>
        <w:t xml:space="preserve"> w związku z procesem inwestycyjnym,</w:t>
      </w:r>
      <w:r w:rsidRPr="00DF4F3E">
        <w:rPr>
          <w:rFonts w:eastAsia="Calibri" w:cs="Times New Roman"/>
          <w:kern w:val="1"/>
        </w:rPr>
        <w:t xml:space="preserve"> w szczególności w celu przeprowadzenia przez podmiot trzeci </w:t>
      </w:r>
      <w:r w:rsidR="00B33DD0" w:rsidRPr="00DF4F3E">
        <w:rPr>
          <w:rFonts w:eastAsia="Calibri" w:cs="Times New Roman"/>
          <w:kern w:val="1"/>
        </w:rPr>
        <w:t xml:space="preserve">postępowania/ </w:t>
      </w:r>
      <w:r w:rsidRPr="00DF4F3E">
        <w:rPr>
          <w:rFonts w:eastAsia="Calibri" w:cs="Times New Roman"/>
          <w:kern w:val="1"/>
        </w:rPr>
        <w:t xml:space="preserve">postępowań o udzielenie zamówienia publicznego i złożenia ofert na wykonanie </w:t>
      </w:r>
      <w:r w:rsidR="00B33DD0" w:rsidRPr="00DF4F3E">
        <w:rPr>
          <w:rFonts w:eastAsia="Calibri" w:cs="Times New Roman"/>
          <w:kern w:val="1"/>
        </w:rPr>
        <w:t>prac</w:t>
      </w:r>
      <w:r w:rsidRPr="00DF4F3E">
        <w:rPr>
          <w:rFonts w:eastAsia="Calibri" w:cs="Times New Roman"/>
          <w:kern w:val="1"/>
        </w:rPr>
        <w:t xml:space="preserve"> objętych dokumentacją będącą przedmiotem niniejszej umowy</w:t>
      </w:r>
      <w:r w:rsidR="00B33DD0" w:rsidRPr="00DF4F3E">
        <w:rPr>
          <w:rFonts w:eastAsia="Calibri" w:cs="Times New Roman"/>
          <w:kern w:val="1"/>
        </w:rPr>
        <w:t>;</w:t>
      </w:r>
      <w:r w:rsidRPr="00DF4F3E">
        <w:rPr>
          <w:rFonts w:eastAsia="Calibri" w:cs="Times New Roman"/>
          <w:kern w:val="1"/>
        </w:rPr>
        <w:t xml:space="preserve"> </w:t>
      </w:r>
    </w:p>
    <w:p w14:paraId="4793EACF" w14:textId="19470CED" w:rsidR="001B56D5" w:rsidRPr="00DF4F3E" w:rsidRDefault="006126E4" w:rsidP="00846855">
      <w:pPr>
        <w:tabs>
          <w:tab w:val="left" w:pos="426"/>
          <w:tab w:val="left" w:pos="851"/>
        </w:tabs>
        <w:suppressAutoHyphens w:val="0"/>
        <w:spacing w:line="260" w:lineRule="exact"/>
        <w:ind w:left="426"/>
        <w:jc w:val="both"/>
        <w:rPr>
          <w:rFonts w:cs="Times New Roman"/>
          <w:shd w:val="clear" w:color="auto" w:fill="FFFFFF"/>
        </w:rPr>
      </w:pPr>
      <w:r w:rsidRPr="00DF4F3E">
        <w:rPr>
          <w:rFonts w:cs="Times New Roman"/>
          <w:shd w:val="clear" w:color="auto" w:fill="FFFFFF"/>
        </w:rPr>
        <w:t>Wykonawcy nie przysługuje odrębne wynagrodzenie za korzystanie z utworu na każdym odrębnym polu eksploatacji.</w:t>
      </w:r>
    </w:p>
    <w:p w14:paraId="1135167E" w14:textId="56420706" w:rsidR="002762DC" w:rsidRPr="00DF4F3E" w:rsidRDefault="007042EA" w:rsidP="00846855">
      <w:pPr>
        <w:tabs>
          <w:tab w:val="left" w:pos="426"/>
          <w:tab w:val="left" w:pos="851"/>
        </w:tabs>
        <w:suppressAutoHyphens w:val="0"/>
        <w:spacing w:line="260" w:lineRule="exact"/>
        <w:ind w:left="1080" w:hanging="1080"/>
        <w:jc w:val="both"/>
        <w:rPr>
          <w:rFonts w:cs="Times New Roman"/>
          <w:shd w:val="clear" w:color="auto" w:fill="FFFFFF"/>
        </w:rPr>
      </w:pPr>
      <w:r w:rsidRPr="00DF4F3E">
        <w:rPr>
          <w:rFonts w:cs="Times New Roman"/>
          <w:shd w:val="clear" w:color="auto" w:fill="FFFFFF"/>
        </w:rPr>
        <w:t xml:space="preserve">8. </w:t>
      </w:r>
      <w:r w:rsidRPr="00DF4F3E">
        <w:rPr>
          <w:rFonts w:cs="Times New Roman"/>
          <w:shd w:val="clear" w:color="auto" w:fill="FFFFFF"/>
        </w:rPr>
        <w:tab/>
      </w:r>
      <w:r w:rsidR="002762DC" w:rsidRPr="00DF4F3E">
        <w:rPr>
          <w:rFonts w:cs="Times New Roman"/>
          <w:shd w:val="clear" w:color="auto" w:fill="FFFFFF"/>
        </w:rPr>
        <w:t>Wykonawca wyraża zgodę na:</w:t>
      </w:r>
    </w:p>
    <w:p w14:paraId="3CAC9B08" w14:textId="77777777" w:rsidR="002762DC" w:rsidRPr="00DF4F3E" w:rsidRDefault="002762DC">
      <w:pPr>
        <w:numPr>
          <w:ilvl w:val="0"/>
          <w:numId w:val="24"/>
        </w:numPr>
        <w:tabs>
          <w:tab w:val="left" w:pos="426"/>
          <w:tab w:val="left" w:pos="851"/>
        </w:tabs>
        <w:suppressAutoHyphens w:val="0"/>
        <w:spacing w:line="260" w:lineRule="exact"/>
        <w:jc w:val="both"/>
        <w:rPr>
          <w:rFonts w:cs="Times New Roman"/>
          <w:shd w:val="clear" w:color="auto" w:fill="FFFFFF"/>
        </w:rPr>
      </w:pPr>
      <w:r w:rsidRPr="00DF4F3E">
        <w:rPr>
          <w:rFonts w:cs="Times New Roman"/>
          <w:shd w:val="clear" w:color="auto" w:fill="FFFFFF"/>
        </w:rPr>
        <w:lastRenderedPageBreak/>
        <w:t xml:space="preserve">dokonywanie przez Zamawiającego lub inny podmiot, bez konieczności uzyskiwania odrębnej zgody, wszelkich zmian (w utworach lub ich częściach), jakie okażą się niezbędne ze względu na obowiązujące przepisy prawa lub potrzeby Zamawiającego </w:t>
      </w:r>
      <w:r w:rsidRPr="00DF4F3E">
        <w:rPr>
          <w:rFonts w:cs="Times New Roman"/>
          <w:shd w:val="clear" w:color="auto" w:fill="FFFFFF"/>
        </w:rPr>
        <w:br/>
        <w:t>i jakie będą wymagane w związku z prowadzonymi przez Zamawiającego lub inne podmioty postępowaniami administracyjnymi, przetargowymi z wykorzystaniem będących przedmiotem niniejszej umowy utworów lub ich części przedmiotu umowy.</w:t>
      </w:r>
    </w:p>
    <w:p w14:paraId="44C4667F" w14:textId="77777777" w:rsidR="002762DC" w:rsidRPr="00DF4F3E" w:rsidRDefault="002762DC">
      <w:pPr>
        <w:numPr>
          <w:ilvl w:val="0"/>
          <w:numId w:val="24"/>
        </w:numPr>
        <w:tabs>
          <w:tab w:val="left" w:pos="426"/>
          <w:tab w:val="left" w:pos="851"/>
        </w:tabs>
        <w:suppressAutoHyphens w:val="0"/>
        <w:spacing w:line="260" w:lineRule="exact"/>
        <w:jc w:val="both"/>
        <w:rPr>
          <w:rFonts w:cs="Times New Roman"/>
          <w:shd w:val="clear" w:color="auto" w:fill="FFFFFF"/>
        </w:rPr>
      </w:pPr>
      <w:r w:rsidRPr="00DF4F3E">
        <w:rPr>
          <w:rFonts w:cs="Times New Roman"/>
          <w:shd w:val="clear" w:color="auto" w:fill="FFFFFF"/>
        </w:rPr>
        <w:t>wyrażanie przez Zamawiającego zgody na dokonywanie zmian w będących przedmiotem niniejszej umowy utworach lub w ich częściach według uznania Zamawiającego.</w:t>
      </w:r>
    </w:p>
    <w:p w14:paraId="3D9CFD8A" w14:textId="1FC5F678" w:rsidR="002762DC" w:rsidRPr="00DF4F3E" w:rsidRDefault="002762DC" w:rsidP="00846855">
      <w:pPr>
        <w:pStyle w:val="Akapitzlist"/>
        <w:numPr>
          <w:ilvl w:val="0"/>
          <w:numId w:val="8"/>
        </w:numPr>
        <w:tabs>
          <w:tab w:val="left" w:pos="426"/>
          <w:tab w:val="left" w:pos="851"/>
        </w:tabs>
        <w:suppressAutoHyphens w:val="0"/>
        <w:spacing w:line="260" w:lineRule="exact"/>
        <w:ind w:left="426" w:hanging="426"/>
        <w:jc w:val="both"/>
        <w:rPr>
          <w:rFonts w:cs="Times New Roman"/>
          <w:shd w:val="clear" w:color="auto" w:fill="FFFFFF"/>
        </w:rPr>
      </w:pPr>
      <w:r w:rsidRPr="00DF4F3E">
        <w:rPr>
          <w:rFonts w:cs="Times New Roman"/>
          <w:shd w:val="clear" w:color="auto" w:fill="FFFFFF"/>
        </w:rPr>
        <w:t xml:space="preserve">Wykonawca wyraża zgodę na dokonanie opracowań </w:t>
      </w:r>
      <w:r w:rsidR="001C6B24" w:rsidRPr="00DF4F3E">
        <w:rPr>
          <w:rFonts w:cs="Times New Roman"/>
          <w:shd w:val="clear" w:color="auto" w:fill="FFFFFF"/>
        </w:rPr>
        <w:t xml:space="preserve">tworów </w:t>
      </w:r>
      <w:r w:rsidRPr="00DF4F3E">
        <w:rPr>
          <w:rFonts w:cs="Times New Roman"/>
          <w:shd w:val="clear" w:color="auto" w:fill="FFFFFF"/>
        </w:rPr>
        <w:t>będących przedmiotem niniejszej lub w ich części, rozporządzanie i korzystanie przez Zamawiającego z opracowań utworów wykonanych na podstawie przedmiotu umowy lub z opracowań ich części.</w:t>
      </w:r>
    </w:p>
    <w:p w14:paraId="1F8950BA" w14:textId="34A529E7" w:rsidR="009352EE" w:rsidRPr="00DF4F3E" w:rsidRDefault="002762DC" w:rsidP="00846855">
      <w:pPr>
        <w:pStyle w:val="Akapitzlist"/>
        <w:numPr>
          <w:ilvl w:val="0"/>
          <w:numId w:val="8"/>
        </w:numPr>
        <w:tabs>
          <w:tab w:val="left" w:pos="426"/>
          <w:tab w:val="left" w:pos="851"/>
        </w:tabs>
        <w:suppressAutoHyphens w:val="0"/>
        <w:spacing w:line="260" w:lineRule="exact"/>
        <w:ind w:left="426" w:hanging="426"/>
        <w:jc w:val="both"/>
        <w:rPr>
          <w:rFonts w:cs="Times New Roman"/>
          <w:shd w:val="clear" w:color="auto" w:fill="FFFFFF"/>
        </w:rPr>
      </w:pPr>
      <w:r w:rsidRPr="00DF4F3E">
        <w:rPr>
          <w:rFonts w:cs="Times New Roman"/>
          <w:shd w:val="clear" w:color="auto" w:fill="FFFFFF"/>
        </w:rPr>
        <w:t xml:space="preserve">Wykonawca zobowiązuje się do przeniesienia na Zamawiającego [obok majątkowych praw autorskich], zgody na wykonywanie zależnego prawa autorskiego do opracowań dokumentacji będącej przedmiotem niniejszej umowy (w rozumieniu art. 2 ust.1 i 2 ustawy </w:t>
      </w:r>
      <w:r w:rsidRPr="00DF4F3E">
        <w:rPr>
          <w:rFonts w:cs="Times New Roman"/>
          <w:shd w:val="clear" w:color="auto" w:fill="FFFFFF"/>
        </w:rPr>
        <w:br/>
        <w:t xml:space="preserve">o prawie autorskim i prawach pokrewnych), w tym także na dokonywanie opracowań, przeróbek, adaptacji dokumentacji - w zakresie i na polach eksploatacji określonych </w:t>
      </w:r>
      <w:r w:rsidRPr="00DF4F3E">
        <w:rPr>
          <w:rFonts w:cs="Times New Roman"/>
          <w:shd w:val="clear" w:color="auto" w:fill="FFFFFF"/>
        </w:rPr>
        <w:br/>
        <w:t>w niniejszej umowie</w:t>
      </w:r>
      <w:r w:rsidR="009352EE" w:rsidRPr="00DF4F3E">
        <w:rPr>
          <w:rFonts w:cs="Times New Roman"/>
          <w:shd w:val="clear" w:color="auto" w:fill="FFFFFF"/>
        </w:rPr>
        <w:t xml:space="preserve"> oraz</w:t>
      </w:r>
      <w:r w:rsidR="009352EE" w:rsidRPr="00DF4F3E">
        <w:rPr>
          <w:rFonts w:eastAsia="Calibri" w:cs="Times New Roman"/>
          <w:kern w:val="1"/>
        </w:rPr>
        <w:t xml:space="preserve"> </w:t>
      </w:r>
      <w:r w:rsidR="009352EE" w:rsidRPr="00DF4F3E">
        <w:rPr>
          <w:rFonts w:cs="Times New Roman"/>
          <w:shd w:val="clear" w:color="auto" w:fill="FFFFFF"/>
        </w:rPr>
        <w:t>wyrażania zgody na korzystanie i rozporządzanie prawem zależnym.</w:t>
      </w:r>
    </w:p>
    <w:p w14:paraId="572793CD" w14:textId="19A898AE" w:rsidR="001B56D5" w:rsidRPr="00DF4F3E" w:rsidRDefault="001B56D5" w:rsidP="00846855">
      <w:pPr>
        <w:pStyle w:val="Akapitzlist"/>
        <w:numPr>
          <w:ilvl w:val="0"/>
          <w:numId w:val="8"/>
        </w:numPr>
        <w:tabs>
          <w:tab w:val="left" w:pos="426"/>
          <w:tab w:val="left" w:pos="851"/>
        </w:tabs>
        <w:suppressAutoHyphens w:val="0"/>
        <w:spacing w:line="260" w:lineRule="exact"/>
        <w:ind w:left="426" w:hanging="426"/>
        <w:jc w:val="both"/>
        <w:rPr>
          <w:rFonts w:cs="Times New Roman"/>
          <w:shd w:val="clear" w:color="auto" w:fill="FFFFFF"/>
        </w:rPr>
      </w:pPr>
      <w:r w:rsidRPr="00DF4F3E">
        <w:rPr>
          <w:rFonts w:eastAsia="Arial" w:cs="Times New Roman"/>
          <w:lang w:val="x-none" w:eastAsia="x-none"/>
        </w:rPr>
        <w:t xml:space="preserve">W </w:t>
      </w:r>
      <w:r w:rsidRPr="00DF4F3E">
        <w:rPr>
          <w:rFonts w:eastAsia="Arial" w:cs="Times New Roman"/>
          <w:lang w:eastAsia="x-none"/>
        </w:rPr>
        <w:t>przypadku</w:t>
      </w:r>
      <w:r w:rsidRPr="00DF4F3E">
        <w:rPr>
          <w:rFonts w:eastAsia="Arial" w:cs="Times New Roman"/>
          <w:lang w:val="x-none" w:eastAsia="x-none"/>
        </w:rPr>
        <w:t xml:space="preserve"> wykonania dla Zamawiającego </w:t>
      </w:r>
      <w:r w:rsidRPr="00DF4F3E">
        <w:rPr>
          <w:rFonts w:eastAsia="Arial" w:cs="Times New Roman"/>
          <w:lang w:eastAsia="x-none"/>
        </w:rPr>
        <w:t xml:space="preserve">części przedmiotu zamówienia </w:t>
      </w:r>
      <w:r w:rsidRPr="00DF4F3E">
        <w:rPr>
          <w:rFonts w:eastAsia="Arial" w:cs="Times New Roman"/>
          <w:lang w:val="x-none" w:eastAsia="x-none"/>
        </w:rPr>
        <w:t xml:space="preserve">przez osoby trzecie działające na zlecenie Wykonawcy, </w:t>
      </w:r>
      <w:r w:rsidRPr="00DF4F3E">
        <w:rPr>
          <w:rFonts w:eastAsia="Arial" w:cs="Times New Roman"/>
          <w:lang w:eastAsia="x-none"/>
        </w:rPr>
        <w:t>W</w:t>
      </w:r>
      <w:proofErr w:type="spellStart"/>
      <w:r w:rsidRPr="00DF4F3E">
        <w:rPr>
          <w:rFonts w:eastAsia="Arial" w:cs="Times New Roman"/>
          <w:lang w:val="x-none" w:eastAsia="x-none"/>
        </w:rPr>
        <w:t>ykonawca</w:t>
      </w:r>
      <w:proofErr w:type="spellEnd"/>
      <w:r w:rsidRPr="00DF4F3E">
        <w:rPr>
          <w:rFonts w:eastAsia="Arial" w:cs="Times New Roman"/>
          <w:lang w:val="x-none" w:eastAsia="x-none"/>
        </w:rPr>
        <w:t xml:space="preserve"> nabędzie od tych osób autorskie prawa majątkowe i przeniesie je na Zamawiającego, w zakresie nabytym przez Wykonawcę, zgodnie z ustaleniami dokonanymi pomiędzy Wykonawcą a Zamawiającym dotyczącymi: zakresu, czasu, terytorium i pól eksploatacji oraz wynagrodzenia.</w:t>
      </w:r>
    </w:p>
    <w:p w14:paraId="245E0AEC" w14:textId="21957719" w:rsidR="001B56D5" w:rsidRPr="00DF4F3E" w:rsidRDefault="001B56D5" w:rsidP="00846855">
      <w:pPr>
        <w:pStyle w:val="Akapitzlist"/>
        <w:numPr>
          <w:ilvl w:val="0"/>
          <w:numId w:val="8"/>
        </w:numPr>
        <w:tabs>
          <w:tab w:val="left" w:pos="426"/>
          <w:tab w:val="left" w:pos="851"/>
        </w:tabs>
        <w:suppressAutoHyphens w:val="0"/>
        <w:spacing w:line="260" w:lineRule="exact"/>
        <w:ind w:left="426" w:hanging="426"/>
        <w:jc w:val="both"/>
        <w:rPr>
          <w:rFonts w:cs="Times New Roman"/>
          <w:shd w:val="clear" w:color="auto" w:fill="FFFFFF"/>
        </w:rPr>
      </w:pPr>
      <w:r w:rsidRPr="00DF4F3E">
        <w:rPr>
          <w:rFonts w:eastAsia="Arial" w:cs="Times New Roman"/>
          <w:lang w:val="x-none" w:eastAsia="x-none"/>
        </w:rPr>
        <w:t>Ewentualne spory z osobami trzecimi odnośnie zakresu nabytych praw, uzyskanych zgód lub wynagrodzenia będą przejmowane i prowadzone wyłącznie przez Wykonawcę, który ponosi w tym zakresie pełną odpowiedzialność przez Zamawiającym. Wykonawca zwolniony jest z odpowiedzialności, jeżeli naruszenie praw autorskich będzie wynikiem działania Zamawiającego, polegającego na przekroczeniu zakresu wykorzystania nabytych praw.</w:t>
      </w:r>
    </w:p>
    <w:p w14:paraId="46D5C558" w14:textId="03D007A0" w:rsidR="001B56D5" w:rsidRPr="00DF4F3E" w:rsidRDefault="001B56D5" w:rsidP="00846855">
      <w:pPr>
        <w:pStyle w:val="Akapitzlist"/>
        <w:numPr>
          <w:ilvl w:val="0"/>
          <w:numId w:val="8"/>
        </w:numPr>
        <w:tabs>
          <w:tab w:val="left" w:pos="426"/>
          <w:tab w:val="left" w:pos="851"/>
        </w:tabs>
        <w:suppressAutoHyphens w:val="0"/>
        <w:spacing w:line="260" w:lineRule="exact"/>
        <w:ind w:left="426" w:hanging="426"/>
        <w:jc w:val="both"/>
        <w:rPr>
          <w:rFonts w:cs="Times New Roman"/>
          <w:shd w:val="clear" w:color="auto" w:fill="FFFFFF"/>
        </w:rPr>
      </w:pPr>
      <w:r w:rsidRPr="00DF4F3E">
        <w:rPr>
          <w:rFonts w:eastAsia="Arial" w:cs="Times New Roman"/>
          <w:lang w:val="x-none" w:eastAsia="x-none"/>
        </w:rPr>
        <w:t>Wykonawca zobowiązuje się do uzyskania i okazania Zamawiającemu wszelkiej możliwej dokumentacji potwierdzającej, że dysponuje prawami autorskimi i pokrewnymi do ekspertyzy technicznej powstałej w ramach realizacji niniejszej umowy.</w:t>
      </w:r>
    </w:p>
    <w:p w14:paraId="120090FF" w14:textId="25C4C4F9" w:rsidR="001B56D5" w:rsidRPr="00DF4F3E" w:rsidRDefault="001B56D5" w:rsidP="00846855">
      <w:pPr>
        <w:pStyle w:val="Akapitzlist"/>
        <w:numPr>
          <w:ilvl w:val="0"/>
          <w:numId w:val="8"/>
        </w:numPr>
        <w:tabs>
          <w:tab w:val="left" w:pos="426"/>
          <w:tab w:val="left" w:pos="851"/>
        </w:tabs>
        <w:suppressAutoHyphens w:val="0"/>
        <w:spacing w:line="260" w:lineRule="exact"/>
        <w:ind w:left="426" w:hanging="426"/>
        <w:jc w:val="both"/>
        <w:rPr>
          <w:rFonts w:cs="Times New Roman"/>
          <w:shd w:val="clear" w:color="auto" w:fill="FFFFFF"/>
        </w:rPr>
      </w:pPr>
      <w:r w:rsidRPr="00DF4F3E">
        <w:rPr>
          <w:rFonts w:eastAsia="Calibri" w:cs="Times New Roman"/>
          <w:lang w:eastAsia="en-US"/>
        </w:rPr>
        <w:t xml:space="preserve">W razie gdy jakikolwiek podmiot trzeci wystąpi z roszczeniem odszkodowawczym albo z roszczeniem o naruszenie osobistych lub majątkowych praw autorskich do opracowań przekazanych przez Wykonawcę, Zamawiający zawiadomi Wykonawcę o tym fakcie. Wówczas Wykonawca zobowiązany jest do przystąpienia do sporu po stronie Zamawiającego w terminie 14 dni od dnia otrzymania zawiadomienia. </w:t>
      </w:r>
    </w:p>
    <w:p w14:paraId="3AC739D0" w14:textId="77777777" w:rsidR="001B56D5" w:rsidRPr="00DF4F3E" w:rsidRDefault="001B56D5" w:rsidP="00846855">
      <w:pPr>
        <w:pStyle w:val="Akapitzlist"/>
        <w:numPr>
          <w:ilvl w:val="0"/>
          <w:numId w:val="8"/>
        </w:numPr>
        <w:tabs>
          <w:tab w:val="left" w:pos="426"/>
          <w:tab w:val="left" w:pos="851"/>
        </w:tabs>
        <w:suppressAutoHyphens w:val="0"/>
        <w:spacing w:line="260" w:lineRule="exact"/>
        <w:ind w:left="426" w:hanging="426"/>
        <w:jc w:val="both"/>
        <w:rPr>
          <w:rFonts w:cs="Times New Roman"/>
          <w:shd w:val="clear" w:color="auto" w:fill="FFFFFF"/>
        </w:rPr>
      </w:pPr>
      <w:r w:rsidRPr="00DF4F3E">
        <w:rPr>
          <w:rFonts w:eastAsia="Calibri" w:cs="Times New Roman"/>
          <w:lang w:eastAsia="en-US"/>
        </w:rPr>
        <w:t>Wykonawca zwróci Zamawiającemu wszelkie zapłacone przez niego środki stanowiące zapłatę na rzecz podmiotów trzecich tytułem roszczeń o jakich mowa w ustępie poprzedzającym.</w:t>
      </w:r>
    </w:p>
    <w:p w14:paraId="45B1EF15" w14:textId="77777777" w:rsidR="001B56D5" w:rsidRPr="00DF4F3E" w:rsidRDefault="001B56D5" w:rsidP="00846855">
      <w:pPr>
        <w:pStyle w:val="Akapitzlist"/>
        <w:numPr>
          <w:ilvl w:val="0"/>
          <w:numId w:val="8"/>
        </w:numPr>
        <w:tabs>
          <w:tab w:val="left" w:pos="426"/>
          <w:tab w:val="left" w:pos="851"/>
        </w:tabs>
        <w:suppressAutoHyphens w:val="0"/>
        <w:spacing w:line="260" w:lineRule="exact"/>
        <w:ind w:left="426" w:hanging="426"/>
        <w:jc w:val="both"/>
        <w:rPr>
          <w:rFonts w:cs="Times New Roman"/>
          <w:shd w:val="clear" w:color="auto" w:fill="FFFFFF"/>
        </w:rPr>
      </w:pPr>
      <w:r w:rsidRPr="00DF4F3E">
        <w:rPr>
          <w:rFonts w:eastAsia="Arial" w:cs="Times New Roman"/>
          <w:lang w:val="x-none" w:eastAsia="x-none"/>
        </w:rPr>
        <w:t xml:space="preserve">Postanowienia niniejszego paragrafu w niczym nie naruszają autorskich praw osobistych. </w:t>
      </w:r>
    </w:p>
    <w:p w14:paraId="562DC55B" w14:textId="77777777" w:rsidR="001B56D5" w:rsidRPr="00DF4F3E" w:rsidRDefault="001B56D5" w:rsidP="00846855">
      <w:pPr>
        <w:pStyle w:val="Akapitzlist"/>
        <w:numPr>
          <w:ilvl w:val="0"/>
          <w:numId w:val="8"/>
        </w:numPr>
        <w:tabs>
          <w:tab w:val="left" w:pos="426"/>
          <w:tab w:val="left" w:pos="851"/>
        </w:tabs>
        <w:suppressAutoHyphens w:val="0"/>
        <w:spacing w:line="260" w:lineRule="exact"/>
        <w:ind w:left="426" w:hanging="426"/>
        <w:jc w:val="both"/>
        <w:rPr>
          <w:rFonts w:cs="Times New Roman"/>
          <w:shd w:val="clear" w:color="auto" w:fill="FFFFFF"/>
        </w:rPr>
      </w:pPr>
      <w:r w:rsidRPr="00DF4F3E">
        <w:rPr>
          <w:rFonts w:eastAsia="Arial" w:cs="Times New Roman"/>
          <w:lang w:val="x-none" w:eastAsia="x-none"/>
        </w:rPr>
        <w:t>Wykonawca gwarantuje, że uzyska wszystkie niezbędne prawa własności intelektualnej do ekspertyzy, oraz że ekspertyza nie będzie naruszać żadnych praw własności intelektualnej osób trzecich i nie będzie przedmiotem roszczeń osób trzecich.</w:t>
      </w:r>
    </w:p>
    <w:p w14:paraId="5D6D68ED" w14:textId="35DFA35E" w:rsidR="005815FE" w:rsidRPr="00DF4F3E" w:rsidRDefault="005815FE" w:rsidP="00846855">
      <w:pPr>
        <w:pStyle w:val="Akapitzlist"/>
        <w:numPr>
          <w:ilvl w:val="0"/>
          <w:numId w:val="8"/>
        </w:numPr>
        <w:tabs>
          <w:tab w:val="left" w:pos="426"/>
          <w:tab w:val="left" w:pos="851"/>
        </w:tabs>
        <w:suppressAutoHyphens w:val="0"/>
        <w:spacing w:line="260" w:lineRule="exact"/>
        <w:ind w:left="426" w:hanging="426"/>
        <w:jc w:val="both"/>
        <w:rPr>
          <w:rFonts w:cs="Times New Roman"/>
          <w:shd w:val="clear" w:color="auto" w:fill="FFFFFF"/>
        </w:rPr>
      </w:pPr>
      <w:r w:rsidRPr="00DF4F3E">
        <w:rPr>
          <w:rFonts w:eastAsia="Arial" w:cs="Times New Roman"/>
          <w:lang w:val="x-none" w:eastAsia="x-none"/>
        </w:rPr>
        <w:t>Z chwilą odbioru, w ramach Wynagrodzenia określonego w § 5 ust. 1 Zamawiający nabędzie własność wszystkich egzemplarzy nośnika, na których utwory zostaną utrwalone.</w:t>
      </w:r>
    </w:p>
    <w:p w14:paraId="6E9C736B" w14:textId="099CBF8E" w:rsidR="006126E4" w:rsidRPr="00DF4F3E" w:rsidRDefault="006126E4" w:rsidP="00846855">
      <w:pPr>
        <w:pStyle w:val="Akapitzlist"/>
        <w:numPr>
          <w:ilvl w:val="0"/>
          <w:numId w:val="8"/>
        </w:numPr>
        <w:tabs>
          <w:tab w:val="left" w:pos="426"/>
          <w:tab w:val="left" w:pos="851"/>
        </w:tabs>
        <w:suppressAutoHyphens w:val="0"/>
        <w:spacing w:line="260" w:lineRule="exact"/>
        <w:ind w:left="426" w:hanging="426"/>
        <w:jc w:val="both"/>
        <w:rPr>
          <w:rFonts w:cs="Times New Roman"/>
          <w:shd w:val="clear" w:color="auto" w:fill="FFFFFF"/>
        </w:rPr>
      </w:pPr>
      <w:r w:rsidRPr="00DF4F3E">
        <w:rPr>
          <w:rFonts w:cs="Times New Roman"/>
          <w:lang w:eastAsia="en-US"/>
        </w:rPr>
        <w:t xml:space="preserve">Oświadczenia Wykonawcy: </w:t>
      </w:r>
    </w:p>
    <w:p w14:paraId="0304C776" w14:textId="737AA178" w:rsidR="006126E4" w:rsidRPr="00DF4F3E" w:rsidRDefault="006126E4" w:rsidP="00846855">
      <w:pPr>
        <w:tabs>
          <w:tab w:val="left" w:pos="851"/>
        </w:tabs>
        <w:suppressAutoHyphens w:val="0"/>
        <w:spacing w:line="260" w:lineRule="exact"/>
        <w:ind w:left="851" w:hanging="425"/>
        <w:jc w:val="both"/>
        <w:rPr>
          <w:rFonts w:cs="Times New Roman"/>
          <w:lang w:eastAsia="en-US"/>
        </w:rPr>
      </w:pPr>
      <w:r w:rsidRPr="00DF4F3E">
        <w:rPr>
          <w:rFonts w:cs="Times New Roman"/>
          <w:lang w:eastAsia="en-US"/>
        </w:rPr>
        <w:t>a)</w:t>
      </w:r>
      <w:r w:rsidRPr="00DF4F3E">
        <w:rPr>
          <w:rFonts w:cs="Times New Roman"/>
          <w:lang w:eastAsia="en-US"/>
        </w:rPr>
        <w:tab/>
        <w:t xml:space="preserve">Wykonawca oświadcza, że </w:t>
      </w:r>
      <w:r w:rsidR="008B12A5" w:rsidRPr="00DF4F3E">
        <w:rPr>
          <w:rFonts w:cs="Times New Roman"/>
          <w:lang w:eastAsia="en-US"/>
        </w:rPr>
        <w:t>utwór</w:t>
      </w:r>
      <w:r w:rsidRPr="00DF4F3E">
        <w:rPr>
          <w:rFonts w:cs="Times New Roman"/>
          <w:lang w:eastAsia="en-US"/>
        </w:rPr>
        <w:t xml:space="preserve"> </w:t>
      </w:r>
      <w:r w:rsidR="008B12A5" w:rsidRPr="00DF4F3E">
        <w:rPr>
          <w:rFonts w:cs="Times New Roman"/>
          <w:lang w:eastAsia="en-US"/>
        </w:rPr>
        <w:t xml:space="preserve">będzie </w:t>
      </w:r>
      <w:r w:rsidRPr="00DF4F3E">
        <w:rPr>
          <w:rFonts w:cs="Times New Roman"/>
          <w:lang w:eastAsia="en-US"/>
        </w:rPr>
        <w:t xml:space="preserve">przejawem jego samodzielnej działalności twórczej o indywidualnym charakterze oraz nie </w:t>
      </w:r>
      <w:r w:rsidR="001A4890" w:rsidRPr="00DF4F3E">
        <w:rPr>
          <w:rFonts w:cs="Times New Roman"/>
          <w:lang w:eastAsia="en-US"/>
        </w:rPr>
        <w:t xml:space="preserve">będzie </w:t>
      </w:r>
      <w:r w:rsidRPr="00DF4F3E">
        <w:rPr>
          <w:rFonts w:cs="Times New Roman"/>
          <w:lang w:eastAsia="en-US"/>
        </w:rPr>
        <w:t>narusza</w:t>
      </w:r>
      <w:r w:rsidR="001A4890" w:rsidRPr="00DF4F3E">
        <w:rPr>
          <w:rFonts w:cs="Times New Roman"/>
          <w:lang w:eastAsia="en-US"/>
        </w:rPr>
        <w:t>ć</w:t>
      </w:r>
      <w:r w:rsidRPr="00DF4F3E">
        <w:rPr>
          <w:rFonts w:cs="Times New Roman"/>
          <w:lang w:eastAsia="en-US"/>
        </w:rPr>
        <w:t xml:space="preserve"> praw autorskich osób trzecich,</w:t>
      </w:r>
    </w:p>
    <w:p w14:paraId="6964A972" w14:textId="3D8E692F" w:rsidR="006126E4" w:rsidRPr="00DF4F3E" w:rsidRDefault="006126E4" w:rsidP="00846855">
      <w:pPr>
        <w:spacing w:line="260" w:lineRule="exact"/>
        <w:ind w:left="851" w:hanging="425"/>
        <w:jc w:val="both"/>
        <w:rPr>
          <w:rFonts w:cs="Times New Roman"/>
          <w:lang w:eastAsia="en-US"/>
        </w:rPr>
      </w:pPr>
      <w:r w:rsidRPr="00DF4F3E">
        <w:rPr>
          <w:rFonts w:cs="Times New Roman"/>
          <w:lang w:eastAsia="en-US"/>
        </w:rPr>
        <w:t>b)</w:t>
      </w:r>
      <w:r w:rsidRPr="00DF4F3E">
        <w:rPr>
          <w:rFonts w:cs="Times New Roman"/>
          <w:lang w:eastAsia="en-US"/>
        </w:rPr>
        <w:tab/>
        <w:t xml:space="preserve">Wykonawca gwarantuje, że od chwili przeniesienia na Zamawiającego majątkowe prawa autorskie </w:t>
      </w:r>
      <w:r w:rsidR="00067ADE" w:rsidRPr="00DF4F3E">
        <w:rPr>
          <w:rFonts w:cs="Times New Roman"/>
          <w:lang w:eastAsia="en-US"/>
        </w:rPr>
        <w:t xml:space="preserve">będą </w:t>
      </w:r>
      <w:r w:rsidRPr="00DF4F3E">
        <w:rPr>
          <w:rFonts w:cs="Times New Roman"/>
          <w:lang w:eastAsia="en-US"/>
        </w:rPr>
        <w:t>wolne od wad prawnych, w szczególności nie są obciążone prawem osoby trzeciej oraz że ponosi wobec Zamawiającego pełną odpowiedzialność odszkodowawczą za jakiekolwiek szkody lub koszty poniesione przez Zamawiającego w związku z dochodzeniem wobec Zamawiającego przez osoby trzecie jakichkolwiek roszczeń opartych na zarzucie naruszenia przez Zamawiającego praw autorskich lub praw pokrewnych.</w:t>
      </w:r>
    </w:p>
    <w:p w14:paraId="103533A9" w14:textId="77777777" w:rsidR="006126E4" w:rsidRPr="00DF4F3E" w:rsidRDefault="006126E4" w:rsidP="00846855">
      <w:pPr>
        <w:spacing w:line="260" w:lineRule="exact"/>
        <w:jc w:val="center"/>
        <w:rPr>
          <w:rFonts w:cs="Times New Roman"/>
          <w:b/>
          <w:bCs/>
        </w:rPr>
      </w:pPr>
      <w:r w:rsidRPr="00DF4F3E">
        <w:rPr>
          <w:rFonts w:cs="Times New Roman"/>
          <w:b/>
          <w:bCs/>
        </w:rPr>
        <w:t>§ 11</w:t>
      </w:r>
    </w:p>
    <w:p w14:paraId="640B8C12" w14:textId="77777777" w:rsidR="006126E4" w:rsidRPr="00DF4F3E" w:rsidRDefault="006126E4" w:rsidP="00846855">
      <w:pPr>
        <w:spacing w:line="260" w:lineRule="exact"/>
        <w:jc w:val="both"/>
        <w:rPr>
          <w:rFonts w:cs="Times New Roman"/>
        </w:rPr>
      </w:pPr>
      <w:r w:rsidRPr="00DF4F3E">
        <w:rPr>
          <w:rFonts w:cs="Times New Roman"/>
        </w:rPr>
        <w:lastRenderedPageBreak/>
        <w:t>Strony uzgadniają, że osobami nadzorującymi realizację niniejszej umowy oraz uprawnionymi do dokonywania odbiorów są:</w:t>
      </w:r>
    </w:p>
    <w:p w14:paraId="2A0978CA" w14:textId="77777777" w:rsidR="006126E4" w:rsidRPr="00DF4F3E" w:rsidRDefault="006126E4" w:rsidP="00846855">
      <w:pPr>
        <w:numPr>
          <w:ilvl w:val="0"/>
          <w:numId w:val="7"/>
        </w:numPr>
        <w:tabs>
          <w:tab w:val="num" w:pos="426"/>
        </w:tabs>
        <w:suppressAutoHyphens w:val="0"/>
        <w:spacing w:line="260" w:lineRule="exact"/>
        <w:ind w:hanging="786"/>
        <w:jc w:val="both"/>
        <w:rPr>
          <w:rFonts w:cs="Times New Roman"/>
        </w:rPr>
      </w:pPr>
      <w:r w:rsidRPr="00DF4F3E">
        <w:rPr>
          <w:rFonts w:cs="Times New Roman"/>
        </w:rPr>
        <w:t>ze strony Zamawiającego: ………….…., e-mail: ………….…, tel. ……………………</w:t>
      </w:r>
    </w:p>
    <w:p w14:paraId="486BA696" w14:textId="77777777" w:rsidR="006126E4" w:rsidRPr="00DF4F3E" w:rsidRDefault="006126E4" w:rsidP="00846855">
      <w:pPr>
        <w:numPr>
          <w:ilvl w:val="0"/>
          <w:numId w:val="7"/>
        </w:numPr>
        <w:tabs>
          <w:tab w:val="num" w:pos="426"/>
        </w:tabs>
        <w:suppressAutoHyphens w:val="0"/>
        <w:spacing w:line="260" w:lineRule="exact"/>
        <w:ind w:hanging="786"/>
        <w:jc w:val="both"/>
        <w:rPr>
          <w:rFonts w:cs="Times New Roman"/>
        </w:rPr>
      </w:pPr>
      <w:r w:rsidRPr="00DF4F3E">
        <w:rPr>
          <w:rFonts w:cs="Times New Roman"/>
        </w:rPr>
        <w:t>ze strony Wykonawcy: ………………… e-mail: ………….…, tel. ……………………</w:t>
      </w:r>
    </w:p>
    <w:p w14:paraId="1C6F763E" w14:textId="77777777" w:rsidR="003F7588" w:rsidRPr="00DF4F3E" w:rsidRDefault="003F7588" w:rsidP="00846855">
      <w:pPr>
        <w:tabs>
          <w:tab w:val="left" w:pos="720"/>
        </w:tabs>
        <w:spacing w:line="260" w:lineRule="exact"/>
        <w:jc w:val="center"/>
        <w:rPr>
          <w:rFonts w:cs="Times New Roman"/>
          <w:b/>
          <w:bCs/>
        </w:rPr>
      </w:pPr>
    </w:p>
    <w:p w14:paraId="7B42813E" w14:textId="6136165E" w:rsidR="00686316" w:rsidRPr="00DF4F3E" w:rsidRDefault="00686316" w:rsidP="00846855">
      <w:pPr>
        <w:tabs>
          <w:tab w:val="left" w:pos="720"/>
        </w:tabs>
        <w:spacing w:line="260" w:lineRule="exact"/>
        <w:jc w:val="center"/>
        <w:rPr>
          <w:rFonts w:cs="Times New Roman"/>
          <w:b/>
          <w:bCs/>
        </w:rPr>
      </w:pPr>
      <w:r w:rsidRPr="00DF4F3E">
        <w:rPr>
          <w:rFonts w:cs="Times New Roman"/>
          <w:b/>
          <w:bCs/>
        </w:rPr>
        <w:t>§ 12</w:t>
      </w:r>
    </w:p>
    <w:p w14:paraId="2592DB08" w14:textId="3E145309" w:rsidR="00686316" w:rsidRPr="00DF4F3E" w:rsidRDefault="00686316">
      <w:pPr>
        <w:numPr>
          <w:ilvl w:val="0"/>
          <w:numId w:val="12"/>
        </w:numPr>
        <w:suppressAutoHyphens w:val="0"/>
        <w:spacing w:line="260" w:lineRule="exact"/>
        <w:ind w:left="426" w:hanging="426"/>
        <w:jc w:val="both"/>
        <w:rPr>
          <w:rFonts w:cs="Times New Roman"/>
          <w:lang w:val="x-none" w:eastAsia="pl-PL"/>
        </w:rPr>
      </w:pPr>
      <w:r w:rsidRPr="00DF4F3E">
        <w:rPr>
          <w:rFonts w:cs="Times New Roman"/>
          <w:lang w:val="x-none" w:eastAsia="pl-PL"/>
        </w:rPr>
        <w:t xml:space="preserve">Zamawiający ma prawo odstąpić od umowy bez zachowania okresu wypowiedzenia </w:t>
      </w:r>
      <w:r w:rsidRPr="00DF4F3E">
        <w:rPr>
          <w:rFonts w:cs="Times New Roman"/>
          <w:lang w:eastAsia="pl-PL"/>
        </w:rPr>
        <w:br/>
      </w:r>
      <w:r w:rsidRPr="00DF4F3E">
        <w:rPr>
          <w:rFonts w:cs="Times New Roman"/>
          <w:lang w:val="x-none" w:eastAsia="pl-PL"/>
        </w:rPr>
        <w:t>w każdym czasie, jeżeli Wykonawca nie wywiązuje się właściwie ze zobowiązań ciążących na nim z mocy postanowień niniejszej umowy, po wcześniejszym pisemnym wezwaniu Wykonawcy do zaprzestania naruszeń umowy i usunięcia skutków naruszeń uprzednio zaistniałych i bezskutecznym upływie wyznaczonego terminu nie krótszego niż 7 dni do ich usunięcia</w:t>
      </w:r>
      <w:r w:rsidRPr="00DF4F3E">
        <w:rPr>
          <w:rFonts w:cs="Times New Roman"/>
          <w:lang w:eastAsia="pl-PL"/>
        </w:rPr>
        <w:t>, jeżeli:</w:t>
      </w:r>
    </w:p>
    <w:p w14:paraId="0DE97B61" w14:textId="77777777" w:rsidR="00686316" w:rsidRPr="00DF4F3E" w:rsidRDefault="00686316">
      <w:pPr>
        <w:numPr>
          <w:ilvl w:val="0"/>
          <w:numId w:val="11"/>
        </w:numPr>
        <w:suppressAutoHyphens w:val="0"/>
        <w:spacing w:line="260" w:lineRule="exact"/>
        <w:contextualSpacing/>
        <w:jc w:val="both"/>
        <w:rPr>
          <w:rFonts w:cs="Times New Roman"/>
          <w:lang w:eastAsia="pl-PL"/>
        </w:rPr>
      </w:pPr>
      <w:r w:rsidRPr="00DF4F3E">
        <w:rPr>
          <w:rFonts w:cs="Times New Roman"/>
          <w:lang w:eastAsia="pl-PL"/>
        </w:rPr>
        <w:t xml:space="preserve">Wykonawca wykonuje umowę w sposób wadliwy albo sprzeczny z umową pomimo bezskutecznego upływu terminu wyznaczonego przez Zamawiającego do zaprzestania tych naruszeń, </w:t>
      </w:r>
    </w:p>
    <w:p w14:paraId="512EF7ED" w14:textId="77777777" w:rsidR="00686316" w:rsidRPr="00DF4F3E" w:rsidRDefault="00686316">
      <w:pPr>
        <w:numPr>
          <w:ilvl w:val="0"/>
          <w:numId w:val="11"/>
        </w:numPr>
        <w:suppressAutoHyphens w:val="0"/>
        <w:spacing w:line="260" w:lineRule="exact"/>
        <w:contextualSpacing/>
        <w:jc w:val="both"/>
        <w:rPr>
          <w:rFonts w:cs="Times New Roman"/>
          <w:lang w:eastAsia="pl-PL"/>
        </w:rPr>
      </w:pPr>
      <w:r w:rsidRPr="00DF4F3E">
        <w:rPr>
          <w:rFonts w:cs="Times New Roman"/>
          <w:lang w:eastAsia="pl-PL"/>
        </w:rPr>
        <w:t xml:space="preserve">Wykonawca przekroczy co najmniej o 14 dni termin realizacji umowy określony </w:t>
      </w:r>
      <w:r w:rsidRPr="00DF4F3E">
        <w:rPr>
          <w:rFonts w:cs="Times New Roman"/>
          <w:lang w:eastAsia="pl-PL"/>
        </w:rPr>
        <w:br/>
        <w:t>w § 2 z przyczyn, za które odpowiedzialność ponosi Wykonawca,</w:t>
      </w:r>
    </w:p>
    <w:p w14:paraId="11EA2813" w14:textId="77777777" w:rsidR="00686316" w:rsidRPr="00DF4F3E" w:rsidRDefault="00686316">
      <w:pPr>
        <w:numPr>
          <w:ilvl w:val="0"/>
          <w:numId w:val="11"/>
        </w:numPr>
        <w:suppressAutoHyphens w:val="0"/>
        <w:spacing w:line="260" w:lineRule="exact"/>
        <w:contextualSpacing/>
        <w:jc w:val="both"/>
        <w:rPr>
          <w:rFonts w:cs="Times New Roman"/>
          <w:lang w:eastAsia="pl-PL"/>
        </w:rPr>
      </w:pPr>
      <w:r w:rsidRPr="00DF4F3E">
        <w:rPr>
          <w:rFonts w:cs="Times New Roman"/>
          <w:lang w:eastAsia="pl-PL"/>
        </w:rPr>
        <w:t>Wykonawca trzykrotnie dokona nienależytego usunięcia wad dotyczących tego samego elementu przedmiotu zamówienia.</w:t>
      </w:r>
    </w:p>
    <w:p w14:paraId="5F1026BC" w14:textId="77777777" w:rsidR="00686316" w:rsidRPr="00DF4F3E" w:rsidRDefault="00686316">
      <w:pPr>
        <w:numPr>
          <w:ilvl w:val="0"/>
          <w:numId w:val="12"/>
        </w:numPr>
        <w:suppressAutoHyphens w:val="0"/>
        <w:spacing w:line="260" w:lineRule="exact"/>
        <w:ind w:left="426" w:hanging="426"/>
        <w:contextualSpacing/>
        <w:jc w:val="both"/>
        <w:rPr>
          <w:rFonts w:cs="Times New Roman"/>
          <w:lang w:eastAsia="pl-PL"/>
        </w:rPr>
      </w:pPr>
      <w:r w:rsidRPr="00DF4F3E">
        <w:rPr>
          <w:rFonts w:cs="Times New Roman"/>
          <w:lang w:eastAsia="pl-PL"/>
        </w:rPr>
        <w:t>Odstąpienie od umowy lub jej rozwiązanie winno nastąpić w terminie 30 dni od dnia powzięcia wiadomości o tych okolicznościach, w formie pisemnej pod rygorem nieważności.</w:t>
      </w:r>
    </w:p>
    <w:p w14:paraId="09AADF3B" w14:textId="77777777" w:rsidR="00686316" w:rsidRPr="00DF4F3E" w:rsidRDefault="00686316">
      <w:pPr>
        <w:numPr>
          <w:ilvl w:val="0"/>
          <w:numId w:val="12"/>
        </w:numPr>
        <w:suppressAutoHyphens w:val="0"/>
        <w:spacing w:line="260" w:lineRule="exact"/>
        <w:ind w:left="426" w:hanging="426"/>
        <w:contextualSpacing/>
        <w:jc w:val="both"/>
        <w:rPr>
          <w:rFonts w:cs="Times New Roman"/>
          <w:lang w:eastAsia="pl-PL"/>
        </w:rPr>
      </w:pPr>
      <w:r w:rsidRPr="00DF4F3E">
        <w:rPr>
          <w:rFonts w:cs="Times New Roman"/>
          <w:lang w:eastAsia="pl-PL"/>
        </w:rPr>
        <w:t xml:space="preserve">W razie odstąpienia od umowy Zamawiający może żądać zwrotu dostarczonych </w:t>
      </w:r>
      <w:r w:rsidRPr="00DF4F3E">
        <w:rPr>
          <w:rFonts w:cs="Times New Roman"/>
          <w:lang w:eastAsia="pl-PL"/>
        </w:rPr>
        <w:br/>
        <w:t xml:space="preserve">w związku z jej wykonywaniem dokumentów i materiałów. </w:t>
      </w:r>
    </w:p>
    <w:p w14:paraId="0C7E9A27" w14:textId="1837510F" w:rsidR="00B51D6C" w:rsidRPr="00DF4F3E" w:rsidRDefault="00B51D6C" w:rsidP="00B51D6C">
      <w:pPr>
        <w:numPr>
          <w:ilvl w:val="0"/>
          <w:numId w:val="12"/>
        </w:numPr>
        <w:suppressAutoHyphens w:val="0"/>
        <w:spacing w:line="260" w:lineRule="exact"/>
        <w:ind w:left="426" w:hanging="426"/>
        <w:contextualSpacing/>
        <w:jc w:val="both"/>
        <w:rPr>
          <w:rFonts w:cs="Times New Roman"/>
          <w:lang w:eastAsia="pl-PL"/>
        </w:rPr>
      </w:pPr>
      <w:r w:rsidRPr="00DF4F3E">
        <w:rPr>
          <w:rFonts w:cs="Times New Roman"/>
          <w:lang w:eastAsia="pl-PL"/>
        </w:rPr>
        <w:t>W razie odstąpienia od umowy przez Zamawiającego, za wyjątkiem sytuacji opisanych w §12 ust. 1, Wykonawcy będzie przysługiwało wynagrodzenie za elementy przedmiotu umowy zrealizowane do dnia otrzymania oświadczenia o odstąpieniu od umowy proporcjonalnie do stopnia ich zaawansowania.</w:t>
      </w:r>
    </w:p>
    <w:p w14:paraId="1298DA2D" w14:textId="6FEC92EC" w:rsidR="008B07A9" w:rsidRPr="00DF4F3E" w:rsidRDefault="008B07A9" w:rsidP="00B51D6C">
      <w:pPr>
        <w:suppressAutoHyphens w:val="0"/>
        <w:spacing w:line="260" w:lineRule="exact"/>
        <w:ind w:left="426"/>
        <w:contextualSpacing/>
        <w:jc w:val="both"/>
        <w:rPr>
          <w:rFonts w:cs="Times New Roman"/>
          <w:lang w:eastAsia="pl-PL"/>
        </w:rPr>
      </w:pPr>
    </w:p>
    <w:p w14:paraId="61B29A7F" w14:textId="207B2574" w:rsidR="001A4890" w:rsidRPr="00DF4F3E" w:rsidRDefault="001A4890" w:rsidP="00846855">
      <w:pPr>
        <w:widowControl w:val="0"/>
        <w:tabs>
          <w:tab w:val="left" w:pos="4678"/>
        </w:tabs>
        <w:suppressAutoHyphens w:val="0"/>
        <w:autoSpaceDE w:val="0"/>
        <w:autoSpaceDN w:val="0"/>
        <w:adjustRightInd w:val="0"/>
        <w:spacing w:line="260" w:lineRule="exact"/>
        <w:ind w:right="1"/>
        <w:jc w:val="center"/>
        <w:rPr>
          <w:rFonts w:cs="Times New Roman"/>
          <w:b/>
        </w:rPr>
      </w:pPr>
      <w:r w:rsidRPr="00DF4F3E">
        <w:rPr>
          <w:rFonts w:cs="Times New Roman"/>
          <w:b/>
          <w:bCs/>
          <w:kern w:val="18"/>
          <w:position w:val="2"/>
          <w:lang w:eastAsia="pl-PL"/>
        </w:rPr>
        <w:t>§ 1</w:t>
      </w:r>
      <w:r w:rsidR="00686316" w:rsidRPr="00DF4F3E">
        <w:rPr>
          <w:rFonts w:cs="Times New Roman"/>
          <w:b/>
          <w:bCs/>
          <w:kern w:val="18"/>
          <w:position w:val="2"/>
          <w:lang w:eastAsia="pl-PL"/>
        </w:rPr>
        <w:t>3</w:t>
      </w:r>
    </w:p>
    <w:p w14:paraId="1BDDF193" w14:textId="0E025BE6" w:rsidR="001A4890" w:rsidRPr="00DF4F3E" w:rsidRDefault="00D82E31" w:rsidP="00846855">
      <w:pPr>
        <w:spacing w:line="260" w:lineRule="exact"/>
        <w:ind w:left="426" w:hanging="426"/>
        <w:jc w:val="both"/>
        <w:rPr>
          <w:rFonts w:cs="Times New Roman"/>
        </w:rPr>
      </w:pPr>
      <w:r w:rsidRPr="00DF4F3E">
        <w:rPr>
          <w:rFonts w:cs="Times New Roman"/>
        </w:rPr>
        <w:t xml:space="preserve">1.  </w:t>
      </w:r>
      <w:r w:rsidRPr="00DF4F3E">
        <w:rPr>
          <w:rFonts w:cs="Times New Roman"/>
        </w:rPr>
        <w:tab/>
      </w:r>
      <w:r w:rsidR="001A4890" w:rsidRPr="00DF4F3E">
        <w:rPr>
          <w:rFonts w:cs="Times New Roman"/>
        </w:rPr>
        <w:t xml:space="preserve">Zgodnie z art. 13 ust. 1 ogólnego rozporządzenia o ochronie danych osobowych z dnia </w:t>
      </w:r>
      <w:r w:rsidR="001A4890" w:rsidRPr="00DF4F3E">
        <w:rPr>
          <w:rFonts w:cs="Times New Roman"/>
        </w:rPr>
        <w:br/>
        <w:t>27 kwietnia 2016 r. Zarząd Portu Morskiego Kołobrzeg Sp. z o.o. informuje, iż:</w:t>
      </w:r>
    </w:p>
    <w:p w14:paraId="2C895C69" w14:textId="2CC262A7" w:rsidR="001A4890" w:rsidRPr="00DF4F3E" w:rsidRDefault="001A4890" w:rsidP="00846855">
      <w:pPr>
        <w:widowControl w:val="0"/>
        <w:numPr>
          <w:ilvl w:val="0"/>
          <w:numId w:val="10"/>
        </w:numPr>
        <w:suppressAutoHyphens w:val="0"/>
        <w:autoSpaceDE w:val="0"/>
        <w:autoSpaceDN w:val="0"/>
        <w:adjustRightInd w:val="0"/>
        <w:spacing w:line="260" w:lineRule="exact"/>
        <w:jc w:val="both"/>
        <w:rPr>
          <w:rFonts w:cs="Times New Roman"/>
        </w:rPr>
      </w:pPr>
      <w:r w:rsidRPr="00DF4F3E">
        <w:rPr>
          <w:rFonts w:cs="Times New Roman"/>
        </w:rPr>
        <w:t xml:space="preserve">administratorem danych osobowych jest </w:t>
      </w:r>
      <w:r w:rsidRPr="00DF4F3E">
        <w:rPr>
          <w:rFonts w:cs="Times New Roman"/>
          <w:bCs/>
        </w:rPr>
        <w:t xml:space="preserve">Zarząd Portu Morskiego Kołobrzeg spółka z ograniczoną odpowiedzialnością </w:t>
      </w:r>
      <w:r w:rsidRPr="00DF4F3E">
        <w:rPr>
          <w:rFonts w:cs="Times New Roman"/>
        </w:rPr>
        <w:t>z siedzibą w Kołobrzegu, przy ul. Portowej 41,</w:t>
      </w:r>
    </w:p>
    <w:p w14:paraId="2CAAF0FA" w14:textId="384F671A" w:rsidR="001A4890" w:rsidRPr="00DF4F3E" w:rsidRDefault="001A4890" w:rsidP="00846855">
      <w:pPr>
        <w:widowControl w:val="0"/>
        <w:numPr>
          <w:ilvl w:val="0"/>
          <w:numId w:val="10"/>
        </w:numPr>
        <w:suppressAutoHyphens w:val="0"/>
        <w:autoSpaceDE w:val="0"/>
        <w:autoSpaceDN w:val="0"/>
        <w:adjustRightInd w:val="0"/>
        <w:spacing w:line="260" w:lineRule="exact"/>
        <w:jc w:val="both"/>
        <w:rPr>
          <w:rFonts w:cs="Times New Roman"/>
        </w:rPr>
      </w:pPr>
      <w:r w:rsidRPr="00DF4F3E">
        <w:rPr>
          <w:rFonts w:cs="Times New Roman"/>
        </w:rPr>
        <w:t>wszelkie informacje na temat danych osobowych przetwarzanych przez administratora można uzyskać u powołanego Inspektora Ochrony Danych pod adresem e-mail: sekretariat@zpmkolobrzeg.pl lub w siedzibie spółki przy ul. Portowej 41, 78-100 Kołobrzeg,</w:t>
      </w:r>
    </w:p>
    <w:p w14:paraId="34EB6F94" w14:textId="59332065" w:rsidR="001A4890" w:rsidRPr="00DF4F3E" w:rsidRDefault="001A4890" w:rsidP="00846855">
      <w:pPr>
        <w:widowControl w:val="0"/>
        <w:numPr>
          <w:ilvl w:val="0"/>
          <w:numId w:val="10"/>
        </w:numPr>
        <w:suppressAutoHyphens w:val="0"/>
        <w:autoSpaceDE w:val="0"/>
        <w:autoSpaceDN w:val="0"/>
        <w:adjustRightInd w:val="0"/>
        <w:spacing w:line="260" w:lineRule="exact"/>
        <w:jc w:val="both"/>
        <w:rPr>
          <w:rFonts w:cs="Times New Roman"/>
        </w:rPr>
      </w:pPr>
      <w:r w:rsidRPr="00DF4F3E">
        <w:rPr>
          <w:rFonts w:cs="Times New Roman"/>
        </w:rPr>
        <w:t>dane osobowe przetwarzane będą w celu:</w:t>
      </w:r>
    </w:p>
    <w:p w14:paraId="4724428D" w14:textId="77777777" w:rsidR="001A4890" w:rsidRPr="00DF4F3E" w:rsidRDefault="001A4890" w:rsidP="00846855">
      <w:pPr>
        <w:widowControl w:val="0"/>
        <w:numPr>
          <w:ilvl w:val="1"/>
          <w:numId w:val="10"/>
        </w:numPr>
        <w:suppressAutoHyphens w:val="0"/>
        <w:autoSpaceDE w:val="0"/>
        <w:autoSpaceDN w:val="0"/>
        <w:adjustRightInd w:val="0"/>
        <w:spacing w:line="260" w:lineRule="exact"/>
        <w:ind w:left="1134" w:hanging="425"/>
        <w:jc w:val="both"/>
        <w:rPr>
          <w:rFonts w:cs="Times New Roman"/>
        </w:rPr>
      </w:pPr>
      <w:r w:rsidRPr="00DF4F3E">
        <w:rPr>
          <w:rFonts w:cs="Times New Roman"/>
        </w:rPr>
        <w:t xml:space="preserve">wykonania umowy zawartej z administratorem, tj. na podstawie art. 6 ust. 1 lit. b) ogólnego rozporządzenia o ochronie danych osobowych, </w:t>
      </w:r>
    </w:p>
    <w:p w14:paraId="551A077E" w14:textId="7E7FF176" w:rsidR="001A4890" w:rsidRPr="00DF4F3E" w:rsidRDefault="001A4890" w:rsidP="00846855">
      <w:pPr>
        <w:widowControl w:val="0"/>
        <w:numPr>
          <w:ilvl w:val="1"/>
          <w:numId w:val="10"/>
        </w:numPr>
        <w:suppressAutoHyphens w:val="0"/>
        <w:autoSpaceDE w:val="0"/>
        <w:autoSpaceDN w:val="0"/>
        <w:adjustRightInd w:val="0"/>
        <w:spacing w:line="260" w:lineRule="exact"/>
        <w:ind w:left="1134" w:hanging="425"/>
        <w:jc w:val="both"/>
        <w:rPr>
          <w:rFonts w:cs="Times New Roman"/>
        </w:rPr>
      </w:pPr>
      <w:r w:rsidRPr="00DF4F3E">
        <w:rPr>
          <w:rFonts w:cs="Times New Roman"/>
        </w:rPr>
        <w:t>dochodzenia ewentualnych roszczeń w związku z poniesioną przez administratora szkodą lub obrony przed roszczeniami kierowanymi w stosunku do administratora tj. na podstawie art. 6 ust. 1 lit. f) ogólnego rozporządzenia o ochronie danych osobowych, w ramach prawnie uzasadnionego interesu administratora,</w:t>
      </w:r>
    </w:p>
    <w:p w14:paraId="629E58AB" w14:textId="196E9544" w:rsidR="001A4890" w:rsidRPr="00DF4F3E" w:rsidRDefault="001A4890" w:rsidP="00846855">
      <w:pPr>
        <w:widowControl w:val="0"/>
        <w:numPr>
          <w:ilvl w:val="0"/>
          <w:numId w:val="10"/>
        </w:numPr>
        <w:suppressAutoHyphens w:val="0"/>
        <w:autoSpaceDE w:val="0"/>
        <w:autoSpaceDN w:val="0"/>
        <w:adjustRightInd w:val="0"/>
        <w:spacing w:line="260" w:lineRule="exact"/>
        <w:jc w:val="both"/>
        <w:rPr>
          <w:rFonts w:cs="Times New Roman"/>
        </w:rPr>
      </w:pPr>
      <w:r w:rsidRPr="00DF4F3E">
        <w:rPr>
          <w:rFonts w:cs="Times New Roman"/>
        </w:rPr>
        <w:t>odbiorcą danych osobowych będą:</w:t>
      </w:r>
    </w:p>
    <w:p w14:paraId="6BA9F3E0" w14:textId="7A893E64" w:rsidR="00D82E31" w:rsidRPr="00DF4F3E" w:rsidRDefault="00D82E31">
      <w:pPr>
        <w:pStyle w:val="Akapitzlist"/>
        <w:widowControl w:val="0"/>
        <w:numPr>
          <w:ilvl w:val="0"/>
          <w:numId w:val="27"/>
        </w:numPr>
        <w:suppressAutoHyphens w:val="0"/>
        <w:autoSpaceDE w:val="0"/>
        <w:autoSpaceDN w:val="0"/>
        <w:adjustRightInd w:val="0"/>
        <w:spacing w:line="260" w:lineRule="exact"/>
        <w:jc w:val="both"/>
        <w:rPr>
          <w:rFonts w:cs="Times New Roman"/>
        </w:rPr>
      </w:pPr>
      <w:r w:rsidRPr="00DF4F3E">
        <w:rPr>
          <w:rFonts w:cs="Times New Roman"/>
        </w:rPr>
        <w:t>podmioty świadczące usługi wsparcia IT oraz dostarczające oprogramowanie informatyczne, w ramach wykonywania usług, w szczególności usług serwisowych,</w:t>
      </w:r>
    </w:p>
    <w:p w14:paraId="71FDC5B1" w14:textId="6E2050B5" w:rsidR="00D82E31" w:rsidRPr="00DF4F3E" w:rsidRDefault="00D82E31">
      <w:pPr>
        <w:pStyle w:val="Akapitzlist"/>
        <w:widowControl w:val="0"/>
        <w:numPr>
          <w:ilvl w:val="0"/>
          <w:numId w:val="27"/>
        </w:numPr>
        <w:suppressAutoHyphens w:val="0"/>
        <w:autoSpaceDE w:val="0"/>
        <w:autoSpaceDN w:val="0"/>
        <w:adjustRightInd w:val="0"/>
        <w:spacing w:line="260" w:lineRule="exact"/>
        <w:jc w:val="both"/>
        <w:rPr>
          <w:rFonts w:cs="Times New Roman"/>
        </w:rPr>
      </w:pPr>
      <w:r w:rsidRPr="00DF4F3E">
        <w:rPr>
          <w:rFonts w:cs="Times New Roman"/>
        </w:rPr>
        <w:t xml:space="preserve">kancelarie prawne świadczące usługi doradztwa prawnego i zastępstwa procesowego </w:t>
      </w:r>
    </w:p>
    <w:p w14:paraId="2F96181B" w14:textId="77777777" w:rsidR="00D82E31" w:rsidRPr="00DF4F3E" w:rsidRDefault="00D82E31" w:rsidP="00846855">
      <w:pPr>
        <w:widowControl w:val="0"/>
        <w:suppressAutoHyphens w:val="0"/>
        <w:autoSpaceDE w:val="0"/>
        <w:autoSpaceDN w:val="0"/>
        <w:adjustRightInd w:val="0"/>
        <w:spacing w:line="260" w:lineRule="exact"/>
        <w:ind w:left="708" w:firstLine="435"/>
        <w:jc w:val="both"/>
        <w:rPr>
          <w:rFonts w:cs="Times New Roman"/>
        </w:rPr>
      </w:pPr>
      <w:r w:rsidRPr="00DF4F3E">
        <w:rPr>
          <w:rFonts w:cs="Times New Roman"/>
        </w:rPr>
        <w:t>w przypadku zajścia takiej konieczności,</w:t>
      </w:r>
    </w:p>
    <w:p w14:paraId="2C278094" w14:textId="77777777" w:rsidR="00D82E31" w:rsidRPr="00DF4F3E" w:rsidRDefault="00D82E31">
      <w:pPr>
        <w:widowControl w:val="0"/>
        <w:numPr>
          <w:ilvl w:val="0"/>
          <w:numId w:val="27"/>
        </w:numPr>
        <w:suppressAutoHyphens w:val="0"/>
        <w:autoSpaceDE w:val="0"/>
        <w:autoSpaceDN w:val="0"/>
        <w:adjustRightInd w:val="0"/>
        <w:spacing w:line="260" w:lineRule="exact"/>
        <w:jc w:val="both"/>
        <w:rPr>
          <w:rFonts w:cs="Times New Roman"/>
        </w:rPr>
      </w:pPr>
      <w:r w:rsidRPr="00DF4F3E">
        <w:rPr>
          <w:rFonts w:cs="Times New Roman"/>
        </w:rPr>
        <w:t xml:space="preserve">inni administratorzy danych, czyli podmioty uprawnione do przetwarzania danych osobowych na podstawie przepisów prawa w szczególności firmy audytorskie,                         w przypadku zajścia takiej konieczności, </w:t>
      </w:r>
    </w:p>
    <w:p w14:paraId="027C6D29" w14:textId="77777777" w:rsidR="00D82E31" w:rsidRPr="00D82E31" w:rsidRDefault="00D82E31">
      <w:pPr>
        <w:widowControl w:val="0"/>
        <w:numPr>
          <w:ilvl w:val="0"/>
          <w:numId w:val="27"/>
        </w:numPr>
        <w:suppressAutoHyphens w:val="0"/>
        <w:autoSpaceDE w:val="0"/>
        <w:autoSpaceDN w:val="0"/>
        <w:adjustRightInd w:val="0"/>
        <w:spacing w:line="260" w:lineRule="exact"/>
        <w:jc w:val="both"/>
        <w:rPr>
          <w:rFonts w:cs="Times New Roman"/>
        </w:rPr>
      </w:pPr>
      <w:r w:rsidRPr="00DF4F3E">
        <w:rPr>
          <w:rFonts w:cs="Times New Roman"/>
        </w:rPr>
        <w:t>podmioty uprawnione na podstawie przepisów prawa</w:t>
      </w:r>
      <w:r w:rsidRPr="00D82E31">
        <w:rPr>
          <w:rFonts w:cs="Times New Roman"/>
        </w:rPr>
        <w:t>,</w:t>
      </w:r>
    </w:p>
    <w:p w14:paraId="69859F8A" w14:textId="42610B9F" w:rsidR="001A4890" w:rsidRPr="00D82E31" w:rsidRDefault="001A4890" w:rsidP="00846855">
      <w:pPr>
        <w:pStyle w:val="Akapitzlist"/>
        <w:widowControl w:val="0"/>
        <w:numPr>
          <w:ilvl w:val="0"/>
          <w:numId w:val="10"/>
        </w:numPr>
        <w:suppressAutoHyphens w:val="0"/>
        <w:autoSpaceDE w:val="0"/>
        <w:autoSpaceDN w:val="0"/>
        <w:adjustRightInd w:val="0"/>
        <w:spacing w:line="260" w:lineRule="exact"/>
        <w:jc w:val="both"/>
        <w:rPr>
          <w:rFonts w:cs="Times New Roman"/>
        </w:rPr>
      </w:pPr>
      <w:r w:rsidRPr="00D82E31">
        <w:rPr>
          <w:rFonts w:cs="Times New Roman"/>
        </w:rPr>
        <w:t xml:space="preserve">dane osobowe pozyskane w związku z zawartą umową będą przetwarzane przez okres przedawnienia roszczeń podatkowych lub roszczeń cywilnoprawnych, </w:t>
      </w:r>
      <w:r w:rsidR="004A7D7D" w:rsidRPr="00D82E31">
        <w:rPr>
          <w:rFonts w:cs="Times New Roman"/>
        </w:rPr>
        <w:br/>
      </w:r>
      <w:r w:rsidRPr="00D82E31">
        <w:rPr>
          <w:rFonts w:cs="Times New Roman"/>
        </w:rPr>
        <w:t>w zależności które z tych zdarzeń nastąpi później,</w:t>
      </w:r>
    </w:p>
    <w:p w14:paraId="46467096" w14:textId="2007BC43" w:rsidR="001A4890" w:rsidRPr="001A4890" w:rsidRDefault="005D7BB8" w:rsidP="00846855">
      <w:pPr>
        <w:widowControl w:val="0"/>
        <w:numPr>
          <w:ilvl w:val="0"/>
          <w:numId w:val="10"/>
        </w:numPr>
        <w:suppressAutoHyphens w:val="0"/>
        <w:autoSpaceDE w:val="0"/>
        <w:autoSpaceDN w:val="0"/>
        <w:adjustRightInd w:val="0"/>
        <w:spacing w:line="260" w:lineRule="exact"/>
        <w:jc w:val="both"/>
        <w:rPr>
          <w:rFonts w:cs="Times New Roman"/>
        </w:rPr>
      </w:pPr>
      <w:r>
        <w:rPr>
          <w:rFonts w:cs="Times New Roman"/>
        </w:rPr>
        <w:t xml:space="preserve">podmiot uprawniony </w:t>
      </w:r>
      <w:r w:rsidR="001A4890" w:rsidRPr="001A4890">
        <w:rPr>
          <w:rFonts w:cs="Times New Roman"/>
        </w:rPr>
        <w:t xml:space="preserve">posiada prawo dostępu do treści swoich danych oraz prawo ich </w:t>
      </w:r>
      <w:r w:rsidR="001A4890" w:rsidRPr="001A4890">
        <w:rPr>
          <w:rFonts w:cs="Times New Roman"/>
        </w:rPr>
        <w:lastRenderedPageBreak/>
        <w:t>sprostowania, usunięcia, ograniczenia przetwarzania, prawo do przenoszenia danych, prawo wniesienia sprzeciwu,</w:t>
      </w:r>
    </w:p>
    <w:p w14:paraId="175A0336" w14:textId="216764FD" w:rsidR="001A4890" w:rsidRPr="001A4890" w:rsidRDefault="005D7BB8" w:rsidP="00846855">
      <w:pPr>
        <w:widowControl w:val="0"/>
        <w:numPr>
          <w:ilvl w:val="0"/>
          <w:numId w:val="10"/>
        </w:numPr>
        <w:suppressAutoHyphens w:val="0"/>
        <w:autoSpaceDE w:val="0"/>
        <w:autoSpaceDN w:val="0"/>
        <w:adjustRightInd w:val="0"/>
        <w:spacing w:line="260" w:lineRule="exact"/>
        <w:jc w:val="both"/>
        <w:rPr>
          <w:rFonts w:cs="Times New Roman"/>
        </w:rPr>
      </w:pPr>
      <w:r>
        <w:rPr>
          <w:rFonts w:cs="Times New Roman"/>
        </w:rPr>
        <w:t xml:space="preserve">podmiot uprawniony </w:t>
      </w:r>
      <w:r w:rsidR="001A4890" w:rsidRPr="001A4890">
        <w:rPr>
          <w:rFonts w:cs="Times New Roman"/>
        </w:rPr>
        <w:t xml:space="preserve">ma prawo wniesienia skargi do Prezesa Urzędu Ochrony Danych Osobowych, gdy uzna, iż przetwarzanie </w:t>
      </w:r>
      <w:r w:rsidR="00E24E23">
        <w:rPr>
          <w:rFonts w:cs="Times New Roman"/>
        </w:rPr>
        <w:t xml:space="preserve">jego </w:t>
      </w:r>
      <w:r w:rsidR="001A4890" w:rsidRPr="001A4890">
        <w:rPr>
          <w:rFonts w:cs="Times New Roman"/>
        </w:rPr>
        <w:t>danych osobowych dotyczących narusza przepisy ogólnego rozporządzenia o ochronie danych osobowych z dnia 27 kwietnia 2016 r.,</w:t>
      </w:r>
    </w:p>
    <w:p w14:paraId="7339E47D" w14:textId="57094D75" w:rsidR="001A4890" w:rsidRPr="001A4890" w:rsidRDefault="001A4890" w:rsidP="00846855">
      <w:pPr>
        <w:widowControl w:val="0"/>
        <w:numPr>
          <w:ilvl w:val="0"/>
          <w:numId w:val="10"/>
        </w:numPr>
        <w:suppressAutoHyphens w:val="0"/>
        <w:autoSpaceDE w:val="0"/>
        <w:autoSpaceDN w:val="0"/>
        <w:adjustRightInd w:val="0"/>
        <w:spacing w:line="260" w:lineRule="exact"/>
        <w:jc w:val="both"/>
        <w:rPr>
          <w:rFonts w:cs="Times New Roman"/>
        </w:rPr>
      </w:pPr>
      <w:r w:rsidRPr="001A4890">
        <w:rPr>
          <w:rFonts w:cs="Times New Roman"/>
        </w:rPr>
        <w:t xml:space="preserve">podanie danych osobowych jest dobrowolne, lecz stanowi warunek konieczny zawarcia umowy w wyniku zapytania ofertowego. W przypadku niepodania danych osobowych nie jest możliwe zawarcie, a tym samym wykonanie umowy </w:t>
      </w:r>
      <w:r w:rsidR="00A659CC">
        <w:rPr>
          <w:rFonts w:cs="Times New Roman"/>
        </w:rPr>
        <w:br/>
      </w:r>
      <w:r w:rsidRPr="001A4890">
        <w:rPr>
          <w:rFonts w:cs="Times New Roman"/>
        </w:rPr>
        <w:t>z administratorem,</w:t>
      </w:r>
    </w:p>
    <w:p w14:paraId="0EFF8041" w14:textId="1AED592C" w:rsidR="001A4890" w:rsidRPr="001A4890" w:rsidRDefault="001A4890" w:rsidP="00846855">
      <w:pPr>
        <w:widowControl w:val="0"/>
        <w:numPr>
          <w:ilvl w:val="0"/>
          <w:numId w:val="10"/>
        </w:numPr>
        <w:suppressAutoHyphens w:val="0"/>
        <w:autoSpaceDE w:val="0"/>
        <w:autoSpaceDN w:val="0"/>
        <w:adjustRightInd w:val="0"/>
        <w:spacing w:line="260" w:lineRule="exact"/>
        <w:jc w:val="both"/>
        <w:rPr>
          <w:rFonts w:cs="Times New Roman"/>
        </w:rPr>
      </w:pPr>
      <w:r w:rsidRPr="001A4890">
        <w:rPr>
          <w:rFonts w:cs="Times New Roman"/>
        </w:rPr>
        <w:t>dane</w:t>
      </w:r>
      <w:r w:rsidR="003C4C17">
        <w:rPr>
          <w:rFonts w:cs="Times New Roman"/>
        </w:rPr>
        <w:t xml:space="preserve"> </w:t>
      </w:r>
      <w:r w:rsidRPr="001A4890">
        <w:rPr>
          <w:rFonts w:cs="Times New Roman"/>
        </w:rPr>
        <w:t>nie będą podstawą do zautomatyzowanego podejmowania decyzji, w tym profilowania,</w:t>
      </w:r>
    </w:p>
    <w:p w14:paraId="7AE8065E" w14:textId="1E82B465" w:rsidR="001A4890" w:rsidRDefault="001A4890" w:rsidP="00846855">
      <w:pPr>
        <w:widowControl w:val="0"/>
        <w:numPr>
          <w:ilvl w:val="0"/>
          <w:numId w:val="10"/>
        </w:numPr>
        <w:suppressAutoHyphens w:val="0"/>
        <w:autoSpaceDE w:val="0"/>
        <w:autoSpaceDN w:val="0"/>
        <w:adjustRightInd w:val="0"/>
        <w:spacing w:line="260" w:lineRule="exact"/>
        <w:jc w:val="both"/>
        <w:rPr>
          <w:rFonts w:cs="Times New Roman"/>
        </w:rPr>
      </w:pPr>
      <w:r w:rsidRPr="001A4890">
        <w:rPr>
          <w:rFonts w:cs="Times New Roman"/>
        </w:rPr>
        <w:t>dane osobowe</w:t>
      </w:r>
      <w:r w:rsidR="003C4C17">
        <w:rPr>
          <w:rFonts w:cs="Times New Roman"/>
        </w:rPr>
        <w:t xml:space="preserve"> </w:t>
      </w:r>
      <w:r w:rsidRPr="001A4890">
        <w:rPr>
          <w:rFonts w:cs="Times New Roman"/>
        </w:rPr>
        <w:t>nie będą przekazywane poza obszar EOG.</w:t>
      </w:r>
    </w:p>
    <w:p w14:paraId="41A2986C" w14:textId="22303E12" w:rsidR="00D82E31" w:rsidRPr="00D82E31" w:rsidRDefault="002762DC" w:rsidP="00846855">
      <w:pPr>
        <w:widowControl w:val="0"/>
        <w:autoSpaceDE w:val="0"/>
        <w:autoSpaceDN w:val="0"/>
        <w:adjustRightInd w:val="0"/>
        <w:spacing w:line="260" w:lineRule="exact"/>
        <w:ind w:left="360" w:hanging="360"/>
        <w:rPr>
          <w:rFonts w:cs="Times New Roman"/>
          <w:bCs/>
        </w:rPr>
      </w:pPr>
      <w:r>
        <w:rPr>
          <w:rFonts w:cs="Times New Roman"/>
        </w:rPr>
        <w:t xml:space="preserve">2. </w:t>
      </w:r>
      <w:r w:rsidR="00D82E31">
        <w:rPr>
          <w:rFonts w:cs="Times New Roman"/>
        </w:rPr>
        <w:tab/>
      </w:r>
      <w:r w:rsidR="00D82E31" w:rsidRPr="00D82E31">
        <w:rPr>
          <w:rFonts w:cs="Times New Roman"/>
          <w:bCs/>
        </w:rPr>
        <w:t>Wykonawca oświadcza, iż wypełnił obowiązki informacyjne przewidziane w art. 13 lub art. 14 ogólnego rozporządzenia o ochronie danych osobowych z dnia 27 kwietnia 2016 r. wobec osób fizycznych, od których dane osobowe bezpośrednio lub pośrednio pozyskał w związku                  z niniejszą umową.</w:t>
      </w:r>
    </w:p>
    <w:p w14:paraId="53F59699" w14:textId="15BE3F21" w:rsidR="002762DC" w:rsidRPr="001A4890" w:rsidRDefault="002762DC" w:rsidP="00846855">
      <w:pPr>
        <w:widowControl w:val="0"/>
        <w:suppressAutoHyphens w:val="0"/>
        <w:autoSpaceDE w:val="0"/>
        <w:autoSpaceDN w:val="0"/>
        <w:adjustRightInd w:val="0"/>
        <w:spacing w:line="260" w:lineRule="exact"/>
        <w:jc w:val="both"/>
        <w:rPr>
          <w:rFonts w:cs="Times New Roman"/>
        </w:rPr>
      </w:pPr>
    </w:p>
    <w:p w14:paraId="6823A9E6" w14:textId="60C1DDE4" w:rsidR="006126E4" w:rsidRPr="00EC3676" w:rsidRDefault="006126E4" w:rsidP="00846855">
      <w:pPr>
        <w:tabs>
          <w:tab w:val="left" w:pos="720"/>
        </w:tabs>
        <w:spacing w:line="260" w:lineRule="exact"/>
        <w:jc w:val="center"/>
        <w:rPr>
          <w:rFonts w:cs="Times New Roman"/>
          <w:b/>
          <w:bCs/>
        </w:rPr>
      </w:pPr>
      <w:r w:rsidRPr="00EC3676">
        <w:rPr>
          <w:rFonts w:cs="Times New Roman"/>
          <w:b/>
          <w:bCs/>
        </w:rPr>
        <w:t>§ 1</w:t>
      </w:r>
      <w:r w:rsidR="00441CFF">
        <w:rPr>
          <w:rFonts w:cs="Times New Roman"/>
          <w:b/>
          <w:bCs/>
        </w:rPr>
        <w:t>4</w:t>
      </w:r>
    </w:p>
    <w:p w14:paraId="40597C85" w14:textId="77777777" w:rsidR="00D82E31" w:rsidRPr="00D82E31" w:rsidRDefault="00D82E31" w:rsidP="00846855">
      <w:pPr>
        <w:pStyle w:val="Akapitzlist"/>
        <w:numPr>
          <w:ilvl w:val="1"/>
          <w:numId w:val="6"/>
        </w:numPr>
        <w:tabs>
          <w:tab w:val="clear" w:pos="2008"/>
        </w:tabs>
        <w:spacing w:line="260" w:lineRule="exact"/>
        <w:ind w:left="426" w:hanging="426"/>
        <w:jc w:val="both"/>
        <w:rPr>
          <w:rFonts w:cs="Times New Roman"/>
          <w:bCs/>
          <w:shd w:val="clear" w:color="auto" w:fill="FFFFFF"/>
        </w:rPr>
      </w:pPr>
      <w:r w:rsidRPr="00D82E31">
        <w:rPr>
          <w:rFonts w:cs="Times New Roman"/>
          <w:bCs/>
          <w:shd w:val="clear" w:color="auto" w:fill="FFFFFF"/>
        </w:rPr>
        <w:t>Zarząd Portu Morskiego Kołobrzeg Sp. z o.o. (Zamawiający) oświadcza, że posiada status dużego przedsiębiorcy w rozumieniu art. 4 pkt 6 ustawy o przeciwdziałaniu nadmiernym opóźnieniom w transakcjach handlowych z dnia 8 marca 2013 r.</w:t>
      </w:r>
    </w:p>
    <w:p w14:paraId="3B39CAB3" w14:textId="40BD74F5" w:rsidR="006126E4" w:rsidRPr="00EC3676" w:rsidRDefault="006126E4" w:rsidP="00846855">
      <w:pPr>
        <w:numPr>
          <w:ilvl w:val="1"/>
          <w:numId w:val="6"/>
        </w:numPr>
        <w:tabs>
          <w:tab w:val="left" w:pos="426"/>
        </w:tabs>
        <w:spacing w:line="260" w:lineRule="exact"/>
        <w:ind w:left="426" w:right="-1" w:hanging="426"/>
        <w:jc w:val="both"/>
        <w:rPr>
          <w:rFonts w:cs="Times New Roman"/>
          <w:bCs/>
          <w:shd w:val="clear" w:color="auto" w:fill="FFFFFF"/>
        </w:rPr>
      </w:pPr>
      <w:r w:rsidRPr="00EC3676">
        <w:rPr>
          <w:rFonts w:cs="Times New Roman"/>
          <w:bCs/>
          <w:shd w:val="clear" w:color="auto" w:fill="FFFFFF"/>
        </w:rPr>
        <w:t>W sprawach nieuregulowanych niniejszą umową stosuje się w szczególności przepisy Kodeksu cywilnego.</w:t>
      </w:r>
    </w:p>
    <w:p w14:paraId="33220F51" w14:textId="53E7A002" w:rsidR="006126E4" w:rsidRPr="00EC3676" w:rsidRDefault="006126E4" w:rsidP="00846855">
      <w:pPr>
        <w:numPr>
          <w:ilvl w:val="1"/>
          <w:numId w:val="6"/>
        </w:numPr>
        <w:tabs>
          <w:tab w:val="num" w:pos="426"/>
        </w:tabs>
        <w:spacing w:line="260" w:lineRule="exact"/>
        <w:ind w:left="426" w:hanging="426"/>
        <w:contextualSpacing/>
        <w:jc w:val="both"/>
        <w:rPr>
          <w:rFonts w:cs="Times New Roman"/>
          <w:bCs/>
          <w:shd w:val="clear" w:color="auto" w:fill="FFFFFF"/>
        </w:rPr>
      </w:pPr>
      <w:r w:rsidRPr="00EC3676">
        <w:rPr>
          <w:rFonts w:cs="Times New Roman"/>
          <w:bCs/>
          <w:shd w:val="clear" w:color="auto" w:fill="FFFFFF"/>
        </w:rPr>
        <w:t xml:space="preserve">Wszelkie zmiany niniejszej umowy, zawiadomienia i oświadczenia Stron (w szczególności </w:t>
      </w:r>
      <w:r w:rsidR="0050468A">
        <w:rPr>
          <w:rFonts w:cs="Times New Roman"/>
          <w:bCs/>
          <w:shd w:val="clear" w:color="auto" w:fill="FFFFFF"/>
        </w:rPr>
        <w:br/>
      </w:r>
      <w:r w:rsidRPr="00EC3676">
        <w:rPr>
          <w:rFonts w:cs="Times New Roman"/>
          <w:bCs/>
          <w:shd w:val="clear" w:color="auto" w:fill="FFFFFF"/>
        </w:rPr>
        <w:t>o rozwiązaniu umowy albo odstąpieniu) muszą być dokonywane w formie pisemnej pod rygorem nieważności.</w:t>
      </w:r>
    </w:p>
    <w:p w14:paraId="3CB26B8B" w14:textId="77777777" w:rsidR="006126E4" w:rsidRPr="00EC3676" w:rsidRDefault="006126E4" w:rsidP="00846855">
      <w:pPr>
        <w:numPr>
          <w:ilvl w:val="1"/>
          <w:numId w:val="6"/>
        </w:numPr>
        <w:tabs>
          <w:tab w:val="left" w:pos="426"/>
        </w:tabs>
        <w:spacing w:line="260" w:lineRule="exact"/>
        <w:ind w:left="426" w:right="-1" w:hanging="426"/>
        <w:jc w:val="both"/>
        <w:rPr>
          <w:rFonts w:cs="Times New Roman"/>
          <w:shd w:val="clear" w:color="auto" w:fill="FFFFFF"/>
        </w:rPr>
      </w:pPr>
      <w:r w:rsidRPr="00EC3676">
        <w:rPr>
          <w:rFonts w:cs="Times New Roman"/>
          <w:shd w:val="clear" w:color="auto" w:fill="FFFFFF"/>
        </w:rPr>
        <w:t>Sądem wyłącznie właściwym dla rozstrzygania sporów wynikłych na tle niniejszej umowy jest sąd powszechny właściwy miejscowo dla siedziby Zamawiającego.</w:t>
      </w:r>
    </w:p>
    <w:p w14:paraId="23D49A86" w14:textId="77777777" w:rsidR="006126E4" w:rsidRPr="00EC0F1D" w:rsidRDefault="006126E4" w:rsidP="00846855">
      <w:pPr>
        <w:numPr>
          <w:ilvl w:val="1"/>
          <w:numId w:val="6"/>
        </w:numPr>
        <w:tabs>
          <w:tab w:val="left" w:pos="426"/>
        </w:tabs>
        <w:spacing w:line="260" w:lineRule="exact"/>
        <w:ind w:left="426" w:right="-1" w:hanging="426"/>
        <w:jc w:val="both"/>
        <w:rPr>
          <w:rFonts w:cs="Times New Roman"/>
          <w:shd w:val="clear" w:color="auto" w:fill="FFFFFF"/>
        </w:rPr>
      </w:pPr>
      <w:r w:rsidRPr="00EC3676">
        <w:rPr>
          <w:rFonts w:cs="Times New Roman"/>
          <w:bCs/>
          <w:shd w:val="clear" w:color="auto" w:fill="FFFFFF"/>
        </w:rPr>
        <w:t>Umowę sporządzono w dwóch jednobrzmiących egzemplarzach, po jednym dla Strony.</w:t>
      </w:r>
    </w:p>
    <w:p w14:paraId="783EE75D" w14:textId="77777777" w:rsidR="00EC0F1D" w:rsidRDefault="00EC0F1D" w:rsidP="00846855">
      <w:pPr>
        <w:tabs>
          <w:tab w:val="left" w:pos="426"/>
        </w:tabs>
        <w:spacing w:line="260" w:lineRule="exact"/>
        <w:ind w:right="-1"/>
        <w:jc w:val="both"/>
        <w:rPr>
          <w:rFonts w:cs="Times New Roman"/>
          <w:bCs/>
          <w:shd w:val="clear" w:color="auto" w:fill="FFFFFF"/>
        </w:rPr>
      </w:pPr>
    </w:p>
    <w:p w14:paraId="46681449" w14:textId="77777777" w:rsidR="00EC0F1D" w:rsidRDefault="00EC0F1D" w:rsidP="00846855">
      <w:pPr>
        <w:tabs>
          <w:tab w:val="left" w:pos="426"/>
        </w:tabs>
        <w:spacing w:line="260" w:lineRule="exact"/>
        <w:ind w:right="-1"/>
        <w:jc w:val="both"/>
        <w:rPr>
          <w:rFonts w:cs="Times New Roman"/>
          <w:bCs/>
          <w:shd w:val="clear" w:color="auto" w:fill="FFFFFF"/>
        </w:rPr>
      </w:pPr>
    </w:p>
    <w:p w14:paraId="188D9BEE" w14:textId="77777777" w:rsidR="00BC1651" w:rsidRPr="00EC3676" w:rsidRDefault="00BC1651" w:rsidP="00846855">
      <w:pPr>
        <w:tabs>
          <w:tab w:val="left" w:pos="426"/>
        </w:tabs>
        <w:spacing w:line="260" w:lineRule="exact"/>
        <w:ind w:left="426" w:right="-1"/>
        <w:jc w:val="both"/>
        <w:rPr>
          <w:rFonts w:cs="Times New Roman"/>
          <w:shd w:val="clear" w:color="auto" w:fill="FFFFFF"/>
        </w:rPr>
      </w:pPr>
    </w:p>
    <w:tbl>
      <w:tblPr>
        <w:tblW w:w="0" w:type="auto"/>
        <w:tblLayout w:type="fixed"/>
        <w:tblLook w:val="0000" w:firstRow="0" w:lastRow="0" w:firstColumn="0" w:lastColumn="0" w:noHBand="0" w:noVBand="0"/>
      </w:tblPr>
      <w:tblGrid>
        <w:gridCol w:w="4606"/>
        <w:gridCol w:w="4606"/>
      </w:tblGrid>
      <w:tr w:rsidR="006126E4" w:rsidRPr="00EC3676" w14:paraId="4DAFF528" w14:textId="77777777" w:rsidTr="00BB5160">
        <w:tc>
          <w:tcPr>
            <w:tcW w:w="4606" w:type="dxa"/>
          </w:tcPr>
          <w:p w14:paraId="621851F7" w14:textId="77777777" w:rsidR="006126E4" w:rsidRPr="00EC3676" w:rsidRDefault="006126E4" w:rsidP="00846855">
            <w:pPr>
              <w:spacing w:line="260" w:lineRule="exact"/>
              <w:jc w:val="center"/>
              <w:rPr>
                <w:rFonts w:cs="Times New Roman"/>
                <w:b/>
                <w:lang w:val="en-US"/>
              </w:rPr>
            </w:pPr>
            <w:r w:rsidRPr="00EC3676">
              <w:rPr>
                <w:rFonts w:cs="Times New Roman"/>
                <w:b/>
                <w:lang w:val="en-US"/>
              </w:rPr>
              <w:t>ZAMAWIAJĄCY</w:t>
            </w:r>
          </w:p>
        </w:tc>
        <w:tc>
          <w:tcPr>
            <w:tcW w:w="4606" w:type="dxa"/>
          </w:tcPr>
          <w:p w14:paraId="5A0D5CDA" w14:textId="77777777" w:rsidR="006126E4" w:rsidRPr="00EC3676" w:rsidRDefault="006126E4" w:rsidP="00846855">
            <w:pPr>
              <w:spacing w:line="260" w:lineRule="exact"/>
              <w:rPr>
                <w:rFonts w:cs="Times New Roman"/>
                <w:b/>
                <w:lang w:val="en-US"/>
              </w:rPr>
            </w:pPr>
            <w:r w:rsidRPr="00EC3676">
              <w:rPr>
                <w:rFonts w:cs="Times New Roman"/>
                <w:b/>
                <w:lang w:val="en-US"/>
              </w:rPr>
              <w:t xml:space="preserve">                            WYKONAWCA</w:t>
            </w:r>
          </w:p>
        </w:tc>
      </w:tr>
    </w:tbl>
    <w:p w14:paraId="725CD0D3" w14:textId="77777777" w:rsidR="006126E4" w:rsidRPr="00E67ACE" w:rsidRDefault="006126E4" w:rsidP="00846855">
      <w:pPr>
        <w:spacing w:line="260" w:lineRule="exact"/>
        <w:rPr>
          <w:rFonts w:cs="Times New Roman"/>
        </w:rPr>
      </w:pPr>
    </w:p>
    <w:sectPr w:rsidR="006126E4" w:rsidRPr="00E67ACE" w:rsidSect="00BC1651">
      <w:footerReference w:type="default" r:id="rId8"/>
      <w:pgSz w:w="11906" w:h="16838"/>
      <w:pgMar w:top="567" w:right="1247" w:bottom="45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102B8" w14:textId="77777777" w:rsidR="00641843" w:rsidRDefault="00641843">
      <w:r>
        <w:separator/>
      </w:r>
    </w:p>
  </w:endnote>
  <w:endnote w:type="continuationSeparator" w:id="0">
    <w:p w14:paraId="24321040" w14:textId="77777777" w:rsidR="00641843" w:rsidRDefault="0064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28AB6" w14:textId="77777777" w:rsidR="006126E4" w:rsidRDefault="006507E2">
    <w:pPr>
      <w:pStyle w:val="Stopka"/>
      <w:jc w:val="right"/>
    </w:pPr>
    <w:r>
      <w:fldChar w:fldCharType="begin"/>
    </w:r>
    <w:r>
      <w:instrText>PAGE   \* MERGEFORMAT</w:instrText>
    </w:r>
    <w:r>
      <w:fldChar w:fldCharType="separate"/>
    </w:r>
    <w:r w:rsidR="00D05335">
      <w:rPr>
        <w:noProof/>
      </w:rPr>
      <w:t>3</w:t>
    </w:r>
    <w:r>
      <w:rPr>
        <w:noProof/>
      </w:rPr>
      <w:fldChar w:fldCharType="end"/>
    </w:r>
  </w:p>
  <w:p w14:paraId="03003C7E" w14:textId="77777777" w:rsidR="006126E4" w:rsidRDefault="006126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14A8F" w14:textId="77777777" w:rsidR="00641843" w:rsidRDefault="00641843">
      <w:r>
        <w:separator/>
      </w:r>
    </w:p>
  </w:footnote>
  <w:footnote w:type="continuationSeparator" w:id="0">
    <w:p w14:paraId="25A3A518" w14:textId="77777777" w:rsidR="00641843" w:rsidRDefault="00641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Nagwek1"/>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EEE2DCC"/>
    <w:name w:val="WW8Num4"/>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0000004"/>
    <w:multiLevelType w:val="multilevel"/>
    <w:tmpl w:val="00000004"/>
    <w:name w:val="WW8Num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2008"/>
        </w:tabs>
        <w:ind w:left="2008" w:hanging="360"/>
      </w:pPr>
      <w:rPr>
        <w:rFonts w:cs="Times New Roman"/>
      </w:rPr>
    </w:lvl>
    <w:lvl w:ilvl="2">
      <w:start w:val="1"/>
      <w:numFmt w:val="decimal"/>
      <w:lvlText w:val="%3."/>
      <w:lvlJc w:val="left"/>
      <w:pPr>
        <w:tabs>
          <w:tab w:val="num" w:pos="2728"/>
        </w:tabs>
        <w:ind w:left="2728" w:hanging="360"/>
      </w:pPr>
      <w:rPr>
        <w:rFonts w:cs="Times New Roman"/>
      </w:rPr>
    </w:lvl>
    <w:lvl w:ilvl="3">
      <w:start w:val="1"/>
      <w:numFmt w:val="decimal"/>
      <w:lvlText w:val="%4."/>
      <w:lvlJc w:val="left"/>
      <w:pPr>
        <w:tabs>
          <w:tab w:val="num" w:pos="3448"/>
        </w:tabs>
        <w:ind w:left="3448" w:hanging="360"/>
      </w:pPr>
      <w:rPr>
        <w:rFonts w:cs="Times New Roman"/>
      </w:rPr>
    </w:lvl>
    <w:lvl w:ilvl="4">
      <w:start w:val="1"/>
      <w:numFmt w:val="decimal"/>
      <w:lvlText w:val="%5."/>
      <w:lvlJc w:val="left"/>
      <w:pPr>
        <w:tabs>
          <w:tab w:val="num" w:pos="4168"/>
        </w:tabs>
        <w:ind w:left="4168" w:hanging="360"/>
      </w:pPr>
      <w:rPr>
        <w:rFonts w:cs="Times New Roman"/>
      </w:rPr>
    </w:lvl>
    <w:lvl w:ilvl="5">
      <w:start w:val="1"/>
      <w:numFmt w:val="decimal"/>
      <w:lvlText w:val="%6."/>
      <w:lvlJc w:val="left"/>
      <w:pPr>
        <w:tabs>
          <w:tab w:val="num" w:pos="4888"/>
        </w:tabs>
        <w:ind w:left="4888" w:hanging="360"/>
      </w:pPr>
      <w:rPr>
        <w:rFonts w:cs="Times New Roman"/>
      </w:rPr>
    </w:lvl>
    <w:lvl w:ilvl="6">
      <w:start w:val="1"/>
      <w:numFmt w:val="decimal"/>
      <w:lvlText w:val="%7."/>
      <w:lvlJc w:val="left"/>
      <w:pPr>
        <w:tabs>
          <w:tab w:val="num" w:pos="5608"/>
        </w:tabs>
        <w:ind w:left="5608" w:hanging="360"/>
      </w:pPr>
      <w:rPr>
        <w:rFonts w:cs="Times New Roman"/>
      </w:rPr>
    </w:lvl>
    <w:lvl w:ilvl="7">
      <w:start w:val="1"/>
      <w:numFmt w:val="decimal"/>
      <w:lvlText w:val="%8."/>
      <w:lvlJc w:val="left"/>
      <w:pPr>
        <w:tabs>
          <w:tab w:val="num" w:pos="6328"/>
        </w:tabs>
        <w:ind w:left="6328" w:hanging="360"/>
      </w:pPr>
      <w:rPr>
        <w:rFonts w:cs="Times New Roman"/>
      </w:rPr>
    </w:lvl>
    <w:lvl w:ilvl="8">
      <w:start w:val="1"/>
      <w:numFmt w:val="decimal"/>
      <w:lvlText w:val="%9."/>
      <w:lvlJc w:val="left"/>
      <w:pPr>
        <w:tabs>
          <w:tab w:val="num" w:pos="7048"/>
        </w:tabs>
        <w:ind w:left="7048" w:hanging="360"/>
      </w:pPr>
      <w:rPr>
        <w:rFonts w:cs="Times New Roman"/>
      </w:rPr>
    </w:lvl>
  </w:abstractNum>
  <w:abstractNum w:abstractNumId="3" w15:restartNumberingAfterBreak="0">
    <w:nsid w:val="00000005"/>
    <w:multiLevelType w:val="singleLevel"/>
    <w:tmpl w:val="37F2B43C"/>
    <w:name w:val="WW8Num7"/>
    <w:lvl w:ilvl="0">
      <w:start w:val="1"/>
      <w:numFmt w:val="decimal"/>
      <w:lvlText w:val="%1)"/>
      <w:lvlJc w:val="left"/>
      <w:pPr>
        <w:tabs>
          <w:tab w:val="num" w:pos="786"/>
        </w:tabs>
        <w:ind w:left="786" w:hanging="360"/>
      </w:pPr>
      <w:rPr>
        <w:rFonts w:ascii="Times New Roman" w:eastAsia="Times New Roman" w:hAnsi="Times New Roman" w:cs="Times New Roman" w:hint="default"/>
      </w:rPr>
    </w:lvl>
  </w:abstractNum>
  <w:abstractNum w:abstractNumId="4" w15:restartNumberingAfterBreak="0">
    <w:nsid w:val="00000009"/>
    <w:multiLevelType w:val="multilevel"/>
    <w:tmpl w:val="00000009"/>
    <w:name w:val="WW8Num29"/>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5" w15:restartNumberingAfterBreak="0">
    <w:nsid w:val="0000000B"/>
    <w:multiLevelType w:val="multilevel"/>
    <w:tmpl w:val="0000000B"/>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6" w15:restartNumberingAfterBreak="0">
    <w:nsid w:val="044579A7"/>
    <w:multiLevelType w:val="hybridMultilevel"/>
    <w:tmpl w:val="1596653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749393A"/>
    <w:multiLevelType w:val="hybridMultilevel"/>
    <w:tmpl w:val="A980309C"/>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 w15:restartNumberingAfterBreak="0">
    <w:nsid w:val="080C60DF"/>
    <w:multiLevelType w:val="hybridMultilevel"/>
    <w:tmpl w:val="2C726C66"/>
    <w:lvl w:ilvl="0" w:tplc="61EE704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603CF"/>
    <w:multiLevelType w:val="hybridMultilevel"/>
    <w:tmpl w:val="0DFCF80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F0867DA"/>
    <w:multiLevelType w:val="hybridMultilevel"/>
    <w:tmpl w:val="A96866BE"/>
    <w:lvl w:ilvl="0" w:tplc="34CC02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F112E7"/>
    <w:multiLevelType w:val="hybridMultilevel"/>
    <w:tmpl w:val="94B0A4D6"/>
    <w:lvl w:ilvl="0" w:tplc="0415000F">
      <w:start w:val="1"/>
      <w:numFmt w:val="decimal"/>
      <w:lvlText w:val="%1."/>
      <w:lvlJc w:val="left"/>
      <w:pPr>
        <w:ind w:left="720" w:hanging="360"/>
      </w:pPr>
    </w:lvl>
    <w:lvl w:ilvl="1" w:tplc="22126780">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E93403"/>
    <w:multiLevelType w:val="hybridMultilevel"/>
    <w:tmpl w:val="DEDA038A"/>
    <w:lvl w:ilvl="0" w:tplc="E840A6CE">
      <w:start w:val="1"/>
      <w:numFmt w:val="lowerLetter"/>
      <w:lvlText w:val="%1)"/>
      <w:lvlJc w:val="left"/>
      <w:pPr>
        <w:ind w:left="1143" w:hanging="43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DA4633F"/>
    <w:multiLevelType w:val="hybridMultilevel"/>
    <w:tmpl w:val="A628C660"/>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4" w15:restartNumberingAfterBreak="0">
    <w:nsid w:val="3BE456AF"/>
    <w:multiLevelType w:val="hybridMultilevel"/>
    <w:tmpl w:val="4212022C"/>
    <w:lvl w:ilvl="0" w:tplc="9C2CAD64">
      <w:start w:val="1"/>
      <w:numFmt w:val="decimal"/>
      <w:lvlText w:val="%1."/>
      <w:lvlJc w:val="left"/>
      <w:pPr>
        <w:ind w:left="928"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DCD1E3D"/>
    <w:multiLevelType w:val="hybridMultilevel"/>
    <w:tmpl w:val="2182CAE2"/>
    <w:lvl w:ilvl="0" w:tplc="8BDCF582">
      <w:start w:val="1"/>
      <w:numFmt w:val="decimal"/>
      <w:lvlText w:val="%1."/>
      <w:lvlJc w:val="left"/>
      <w:pPr>
        <w:tabs>
          <w:tab w:val="num" w:pos="720"/>
        </w:tabs>
        <w:ind w:left="720" w:hanging="360"/>
      </w:pPr>
      <w:rPr>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F0862D0"/>
    <w:multiLevelType w:val="hybridMultilevel"/>
    <w:tmpl w:val="C32CFE20"/>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15:restartNumberingAfterBreak="0">
    <w:nsid w:val="46404695"/>
    <w:multiLevelType w:val="hybridMultilevel"/>
    <w:tmpl w:val="9E8274B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496F60C0"/>
    <w:multiLevelType w:val="hybridMultilevel"/>
    <w:tmpl w:val="536E3EC8"/>
    <w:lvl w:ilvl="0" w:tplc="2412113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52BD5990"/>
    <w:multiLevelType w:val="hybridMultilevel"/>
    <w:tmpl w:val="EBE0B39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0" w15:restartNumberingAfterBreak="0">
    <w:nsid w:val="574127B0"/>
    <w:multiLevelType w:val="hybridMultilevel"/>
    <w:tmpl w:val="AD40121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8921154"/>
    <w:multiLevelType w:val="hybridMultilevel"/>
    <w:tmpl w:val="54B656D4"/>
    <w:lvl w:ilvl="0" w:tplc="8F1A5EAC">
      <w:start w:val="1"/>
      <w:numFmt w:val="decimal"/>
      <w:lvlText w:val="%1."/>
      <w:lvlJc w:val="left"/>
      <w:pPr>
        <w:ind w:left="1440" w:hanging="360"/>
      </w:pPr>
      <w:rPr>
        <w:rFonts w:ascii="Times New Roman" w:hAnsi="Times New Roman" w:cs="Times New Roman" w:hint="default"/>
        <w:b w:val="0"/>
        <w:sz w:val="24"/>
        <w:szCs w:val="24"/>
      </w:rPr>
    </w:lvl>
    <w:lvl w:ilvl="1" w:tplc="04150019">
      <w:start w:val="1"/>
      <w:numFmt w:val="decimal"/>
      <w:lvlText w:val="%2."/>
      <w:lvlJc w:val="left"/>
      <w:pPr>
        <w:tabs>
          <w:tab w:val="num" w:pos="2160"/>
        </w:tabs>
        <w:ind w:left="2160" w:hanging="360"/>
      </w:pPr>
      <w:rPr>
        <w:rFonts w:cs="Times New Roman"/>
      </w:rPr>
    </w:lvl>
    <w:lvl w:ilvl="2" w:tplc="0415001B">
      <w:start w:val="1"/>
      <w:numFmt w:val="decimal"/>
      <w:lvlText w:val="%3."/>
      <w:lvlJc w:val="left"/>
      <w:pPr>
        <w:tabs>
          <w:tab w:val="num" w:pos="2880"/>
        </w:tabs>
        <w:ind w:left="2880" w:hanging="36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decimal"/>
      <w:lvlText w:val="%5."/>
      <w:lvlJc w:val="left"/>
      <w:pPr>
        <w:tabs>
          <w:tab w:val="num" w:pos="4320"/>
        </w:tabs>
        <w:ind w:left="4320" w:hanging="360"/>
      </w:pPr>
      <w:rPr>
        <w:rFonts w:cs="Times New Roman"/>
      </w:rPr>
    </w:lvl>
    <w:lvl w:ilvl="5" w:tplc="0415001B">
      <w:start w:val="1"/>
      <w:numFmt w:val="decimal"/>
      <w:lvlText w:val="%6."/>
      <w:lvlJc w:val="left"/>
      <w:pPr>
        <w:tabs>
          <w:tab w:val="num" w:pos="5040"/>
        </w:tabs>
        <w:ind w:left="5040" w:hanging="36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decimal"/>
      <w:lvlText w:val="%8."/>
      <w:lvlJc w:val="left"/>
      <w:pPr>
        <w:tabs>
          <w:tab w:val="num" w:pos="6480"/>
        </w:tabs>
        <w:ind w:left="6480" w:hanging="360"/>
      </w:pPr>
      <w:rPr>
        <w:rFonts w:cs="Times New Roman"/>
      </w:rPr>
    </w:lvl>
    <w:lvl w:ilvl="8" w:tplc="0415001B">
      <w:start w:val="1"/>
      <w:numFmt w:val="decimal"/>
      <w:lvlText w:val="%9."/>
      <w:lvlJc w:val="left"/>
      <w:pPr>
        <w:tabs>
          <w:tab w:val="num" w:pos="7200"/>
        </w:tabs>
        <w:ind w:left="7200" w:hanging="360"/>
      </w:pPr>
      <w:rPr>
        <w:rFonts w:cs="Times New Roman"/>
      </w:rPr>
    </w:lvl>
  </w:abstractNum>
  <w:abstractNum w:abstractNumId="22" w15:restartNumberingAfterBreak="0">
    <w:nsid w:val="5A4F42B7"/>
    <w:multiLevelType w:val="hybridMultilevel"/>
    <w:tmpl w:val="322E6ED8"/>
    <w:lvl w:ilvl="0" w:tplc="3A4036A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BB8592D"/>
    <w:multiLevelType w:val="hybridMultilevel"/>
    <w:tmpl w:val="9C4480D2"/>
    <w:lvl w:ilvl="0" w:tplc="E6B408D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76673FF"/>
    <w:multiLevelType w:val="hybridMultilevel"/>
    <w:tmpl w:val="90F2324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6F572807"/>
    <w:multiLevelType w:val="hybridMultilevel"/>
    <w:tmpl w:val="A0684AAA"/>
    <w:lvl w:ilvl="0" w:tplc="23FCD01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0786F3B"/>
    <w:multiLevelType w:val="hybridMultilevel"/>
    <w:tmpl w:val="D2D84A58"/>
    <w:lvl w:ilvl="0" w:tplc="23FCD01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7" w15:restartNumberingAfterBreak="0">
    <w:nsid w:val="730271AB"/>
    <w:multiLevelType w:val="hybridMultilevel"/>
    <w:tmpl w:val="BCA0E346"/>
    <w:lvl w:ilvl="0" w:tplc="77A8CF1C">
      <w:start w:val="1"/>
      <w:numFmt w:val="decimal"/>
      <w:lvlText w:val="%1)"/>
      <w:lvlJc w:val="left"/>
      <w:pPr>
        <w:ind w:left="735" w:hanging="375"/>
      </w:pPr>
    </w:lvl>
    <w:lvl w:ilvl="1" w:tplc="95B6F928">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52138AD"/>
    <w:multiLevelType w:val="hybridMultilevel"/>
    <w:tmpl w:val="1D466F58"/>
    <w:lvl w:ilvl="0" w:tplc="1174120A">
      <w:start w:val="1"/>
      <w:numFmt w:val="decimal"/>
      <w:lvlText w:val="%1)"/>
      <w:lvlJc w:val="left"/>
      <w:pPr>
        <w:ind w:left="1540" w:hanging="360"/>
      </w:pPr>
      <w:rPr>
        <w:rFonts w:hint="default"/>
        <w:b w:val="0"/>
        <w:color w:val="auto"/>
      </w:rPr>
    </w:lvl>
    <w:lvl w:ilvl="1" w:tplc="04150019">
      <w:start w:val="1"/>
      <w:numFmt w:val="lowerLetter"/>
      <w:lvlText w:val="%2."/>
      <w:lvlJc w:val="left"/>
      <w:pPr>
        <w:ind w:left="2260" w:hanging="360"/>
      </w:pPr>
    </w:lvl>
    <w:lvl w:ilvl="2" w:tplc="0415001B" w:tentative="1">
      <w:start w:val="1"/>
      <w:numFmt w:val="lowerRoman"/>
      <w:lvlText w:val="%3."/>
      <w:lvlJc w:val="right"/>
      <w:pPr>
        <w:ind w:left="2980" w:hanging="180"/>
      </w:pPr>
    </w:lvl>
    <w:lvl w:ilvl="3" w:tplc="0415000F" w:tentative="1">
      <w:start w:val="1"/>
      <w:numFmt w:val="decimal"/>
      <w:lvlText w:val="%4."/>
      <w:lvlJc w:val="left"/>
      <w:pPr>
        <w:ind w:left="3700" w:hanging="360"/>
      </w:pPr>
    </w:lvl>
    <w:lvl w:ilvl="4" w:tplc="04150019" w:tentative="1">
      <w:start w:val="1"/>
      <w:numFmt w:val="lowerLetter"/>
      <w:lvlText w:val="%5."/>
      <w:lvlJc w:val="left"/>
      <w:pPr>
        <w:ind w:left="4420" w:hanging="360"/>
      </w:pPr>
    </w:lvl>
    <w:lvl w:ilvl="5" w:tplc="0415001B" w:tentative="1">
      <w:start w:val="1"/>
      <w:numFmt w:val="lowerRoman"/>
      <w:lvlText w:val="%6."/>
      <w:lvlJc w:val="right"/>
      <w:pPr>
        <w:ind w:left="5140" w:hanging="180"/>
      </w:pPr>
    </w:lvl>
    <w:lvl w:ilvl="6" w:tplc="0415000F" w:tentative="1">
      <w:start w:val="1"/>
      <w:numFmt w:val="decimal"/>
      <w:lvlText w:val="%7."/>
      <w:lvlJc w:val="left"/>
      <w:pPr>
        <w:ind w:left="5860" w:hanging="360"/>
      </w:pPr>
    </w:lvl>
    <w:lvl w:ilvl="7" w:tplc="04150019" w:tentative="1">
      <w:start w:val="1"/>
      <w:numFmt w:val="lowerLetter"/>
      <w:lvlText w:val="%8."/>
      <w:lvlJc w:val="left"/>
      <w:pPr>
        <w:ind w:left="6580" w:hanging="360"/>
      </w:pPr>
    </w:lvl>
    <w:lvl w:ilvl="8" w:tplc="0415001B" w:tentative="1">
      <w:start w:val="1"/>
      <w:numFmt w:val="lowerRoman"/>
      <w:lvlText w:val="%9."/>
      <w:lvlJc w:val="right"/>
      <w:pPr>
        <w:ind w:left="7300" w:hanging="180"/>
      </w:pPr>
    </w:lvl>
  </w:abstractNum>
  <w:abstractNum w:abstractNumId="29" w15:restartNumberingAfterBreak="0">
    <w:nsid w:val="789E0D7A"/>
    <w:multiLevelType w:val="hybridMultilevel"/>
    <w:tmpl w:val="874AA6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E64110"/>
    <w:multiLevelType w:val="hybridMultilevel"/>
    <w:tmpl w:val="4A94A852"/>
    <w:lvl w:ilvl="0" w:tplc="0415000D">
      <w:start w:val="1"/>
      <w:numFmt w:val="bullet"/>
      <w:lvlText w:val=""/>
      <w:lvlJc w:val="left"/>
      <w:pPr>
        <w:ind w:left="1778" w:hanging="360"/>
      </w:pPr>
      <w:rPr>
        <w:rFonts w:ascii="Wingdings" w:hAnsi="Wingding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num w:numId="1" w16cid:durableId="445318045">
    <w:abstractNumId w:val="0"/>
  </w:num>
  <w:num w:numId="2" w16cid:durableId="1836988152">
    <w:abstractNumId w:val="5"/>
  </w:num>
  <w:num w:numId="3" w16cid:durableId="926420084">
    <w:abstractNumId w:val="14"/>
  </w:num>
  <w:num w:numId="4" w16cid:durableId="718744922">
    <w:abstractNumId w:val="15"/>
  </w:num>
  <w:num w:numId="5" w16cid:durableId="178783659">
    <w:abstractNumId w:val="9"/>
  </w:num>
  <w:num w:numId="6" w16cid:durableId="1760324845">
    <w:abstractNumId w:val="2"/>
  </w:num>
  <w:num w:numId="7" w16cid:durableId="837430127">
    <w:abstractNumId w:val="3"/>
  </w:num>
  <w:num w:numId="8" w16cid:durableId="2576415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103996">
    <w:abstractNumId w:val="20"/>
  </w:num>
  <w:num w:numId="10" w16cid:durableId="18672545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5710130">
    <w:abstractNumId w:val="22"/>
  </w:num>
  <w:num w:numId="12" w16cid:durableId="1743210516">
    <w:abstractNumId w:val="10"/>
  </w:num>
  <w:num w:numId="13" w16cid:durableId="162816518">
    <w:abstractNumId w:val="28"/>
  </w:num>
  <w:num w:numId="14" w16cid:durableId="1673337089">
    <w:abstractNumId w:val="23"/>
  </w:num>
  <w:num w:numId="15" w16cid:durableId="1702048069">
    <w:abstractNumId w:val="26"/>
  </w:num>
  <w:num w:numId="16" w16cid:durableId="1168179692">
    <w:abstractNumId w:val="25"/>
  </w:num>
  <w:num w:numId="17" w16cid:durableId="1094666846">
    <w:abstractNumId w:val="17"/>
  </w:num>
  <w:num w:numId="18" w16cid:durableId="1043824488">
    <w:abstractNumId w:val="6"/>
  </w:num>
  <w:num w:numId="19" w16cid:durableId="978456832">
    <w:abstractNumId w:val="24"/>
  </w:num>
  <w:num w:numId="20" w16cid:durableId="786508963">
    <w:abstractNumId w:val="13"/>
  </w:num>
  <w:num w:numId="21" w16cid:durableId="904295066">
    <w:abstractNumId w:val="19"/>
  </w:num>
  <w:num w:numId="22" w16cid:durableId="1369599203">
    <w:abstractNumId w:val="7"/>
  </w:num>
  <w:num w:numId="23" w16cid:durableId="34236040">
    <w:abstractNumId w:val="16"/>
  </w:num>
  <w:num w:numId="24" w16cid:durableId="988484912">
    <w:abstractNumId w:val="18"/>
  </w:num>
  <w:num w:numId="25" w16cid:durableId="397093270">
    <w:abstractNumId w:val="30"/>
  </w:num>
  <w:num w:numId="26" w16cid:durableId="2099862897">
    <w:abstractNumId w:val="29"/>
  </w:num>
  <w:num w:numId="27" w16cid:durableId="549075730">
    <w:abstractNumId w:val="12"/>
  </w:num>
  <w:num w:numId="28" w16cid:durableId="496654849">
    <w:abstractNumId w:val="8"/>
  </w:num>
  <w:num w:numId="29" w16cid:durableId="949238393">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C2"/>
    <w:rsid w:val="000164DA"/>
    <w:rsid w:val="000370B8"/>
    <w:rsid w:val="0005235F"/>
    <w:rsid w:val="00053CB3"/>
    <w:rsid w:val="00060955"/>
    <w:rsid w:val="0006318C"/>
    <w:rsid w:val="0006557E"/>
    <w:rsid w:val="00066E42"/>
    <w:rsid w:val="000670E7"/>
    <w:rsid w:val="00067ADE"/>
    <w:rsid w:val="00072BD1"/>
    <w:rsid w:val="000757E9"/>
    <w:rsid w:val="00082840"/>
    <w:rsid w:val="000851C0"/>
    <w:rsid w:val="000A158D"/>
    <w:rsid w:val="000A573F"/>
    <w:rsid w:val="000A78CF"/>
    <w:rsid w:val="000B4713"/>
    <w:rsid w:val="000D5A0B"/>
    <w:rsid w:val="000D5E87"/>
    <w:rsid w:val="000E0C4E"/>
    <w:rsid w:val="000E202A"/>
    <w:rsid w:val="000E6853"/>
    <w:rsid w:val="000E6872"/>
    <w:rsid w:val="000E6CA2"/>
    <w:rsid w:val="000F2C7F"/>
    <w:rsid w:val="000F38FC"/>
    <w:rsid w:val="000F7C4D"/>
    <w:rsid w:val="001077D5"/>
    <w:rsid w:val="00110DD0"/>
    <w:rsid w:val="00113C66"/>
    <w:rsid w:val="001156A4"/>
    <w:rsid w:val="001222BA"/>
    <w:rsid w:val="001222C5"/>
    <w:rsid w:val="00122991"/>
    <w:rsid w:val="00133C4F"/>
    <w:rsid w:val="00136B58"/>
    <w:rsid w:val="001437B5"/>
    <w:rsid w:val="001475CD"/>
    <w:rsid w:val="00150BBD"/>
    <w:rsid w:val="001534F0"/>
    <w:rsid w:val="00155743"/>
    <w:rsid w:val="0016431C"/>
    <w:rsid w:val="00166B0C"/>
    <w:rsid w:val="00197CDC"/>
    <w:rsid w:val="001A1901"/>
    <w:rsid w:val="001A37FB"/>
    <w:rsid w:val="001A4890"/>
    <w:rsid w:val="001B0480"/>
    <w:rsid w:val="001B2353"/>
    <w:rsid w:val="001B56D5"/>
    <w:rsid w:val="001C51E5"/>
    <w:rsid w:val="001C6B24"/>
    <w:rsid w:val="001D2A73"/>
    <w:rsid w:val="001D2E95"/>
    <w:rsid w:val="001D317D"/>
    <w:rsid w:val="001D3877"/>
    <w:rsid w:val="001D5A7F"/>
    <w:rsid w:val="001E2468"/>
    <w:rsid w:val="00204E5D"/>
    <w:rsid w:val="002062D0"/>
    <w:rsid w:val="0022690B"/>
    <w:rsid w:val="00230233"/>
    <w:rsid w:val="002357ED"/>
    <w:rsid w:val="00236117"/>
    <w:rsid w:val="00236CD6"/>
    <w:rsid w:val="00243621"/>
    <w:rsid w:val="00246B24"/>
    <w:rsid w:val="00257121"/>
    <w:rsid w:val="00262D39"/>
    <w:rsid w:val="00263DA2"/>
    <w:rsid w:val="00267CF5"/>
    <w:rsid w:val="00267F2B"/>
    <w:rsid w:val="002762DC"/>
    <w:rsid w:val="0028006F"/>
    <w:rsid w:val="0028020D"/>
    <w:rsid w:val="002817A5"/>
    <w:rsid w:val="00283E0E"/>
    <w:rsid w:val="00287FC8"/>
    <w:rsid w:val="00291D8B"/>
    <w:rsid w:val="0029696D"/>
    <w:rsid w:val="002977B8"/>
    <w:rsid w:val="002A6BED"/>
    <w:rsid w:val="002B301F"/>
    <w:rsid w:val="002C5741"/>
    <w:rsid w:val="002D1A1A"/>
    <w:rsid w:val="002D4F3C"/>
    <w:rsid w:val="002D6778"/>
    <w:rsid w:val="002E3BC2"/>
    <w:rsid w:val="002F4361"/>
    <w:rsid w:val="003120E7"/>
    <w:rsid w:val="003150E4"/>
    <w:rsid w:val="0033230B"/>
    <w:rsid w:val="00332990"/>
    <w:rsid w:val="0033694C"/>
    <w:rsid w:val="0034360D"/>
    <w:rsid w:val="0034530A"/>
    <w:rsid w:val="00346A44"/>
    <w:rsid w:val="00350A96"/>
    <w:rsid w:val="0035161B"/>
    <w:rsid w:val="00357D2C"/>
    <w:rsid w:val="00362956"/>
    <w:rsid w:val="00363612"/>
    <w:rsid w:val="00367387"/>
    <w:rsid w:val="003725B4"/>
    <w:rsid w:val="003728BD"/>
    <w:rsid w:val="0037312F"/>
    <w:rsid w:val="003855CF"/>
    <w:rsid w:val="00394B35"/>
    <w:rsid w:val="00396D40"/>
    <w:rsid w:val="003A1E58"/>
    <w:rsid w:val="003A5FC7"/>
    <w:rsid w:val="003B71F7"/>
    <w:rsid w:val="003C4C17"/>
    <w:rsid w:val="003C6005"/>
    <w:rsid w:val="003D7019"/>
    <w:rsid w:val="003D71CF"/>
    <w:rsid w:val="003E4C2F"/>
    <w:rsid w:val="003F0829"/>
    <w:rsid w:val="003F0E89"/>
    <w:rsid w:val="003F2271"/>
    <w:rsid w:val="003F7588"/>
    <w:rsid w:val="0040249A"/>
    <w:rsid w:val="00403FB7"/>
    <w:rsid w:val="004056C8"/>
    <w:rsid w:val="00410C3A"/>
    <w:rsid w:val="00412CFF"/>
    <w:rsid w:val="00414FE0"/>
    <w:rsid w:val="00416B26"/>
    <w:rsid w:val="00420D9D"/>
    <w:rsid w:val="0042253B"/>
    <w:rsid w:val="0043644E"/>
    <w:rsid w:val="00441CFF"/>
    <w:rsid w:val="0044305C"/>
    <w:rsid w:val="004457FC"/>
    <w:rsid w:val="00463D5B"/>
    <w:rsid w:val="00464C32"/>
    <w:rsid w:val="004768F2"/>
    <w:rsid w:val="00480BC5"/>
    <w:rsid w:val="0048117A"/>
    <w:rsid w:val="004838FF"/>
    <w:rsid w:val="00491271"/>
    <w:rsid w:val="004970CC"/>
    <w:rsid w:val="004A0247"/>
    <w:rsid w:val="004A4D6C"/>
    <w:rsid w:val="004A711A"/>
    <w:rsid w:val="004A7D7D"/>
    <w:rsid w:val="004B3CBB"/>
    <w:rsid w:val="004B5CD5"/>
    <w:rsid w:val="004B609D"/>
    <w:rsid w:val="004B7C2E"/>
    <w:rsid w:val="004C0A06"/>
    <w:rsid w:val="004C0CCA"/>
    <w:rsid w:val="004C1CA6"/>
    <w:rsid w:val="004C389A"/>
    <w:rsid w:val="004C67CD"/>
    <w:rsid w:val="004D648B"/>
    <w:rsid w:val="004D7D26"/>
    <w:rsid w:val="004E20CE"/>
    <w:rsid w:val="004E679A"/>
    <w:rsid w:val="004E7341"/>
    <w:rsid w:val="004F32F3"/>
    <w:rsid w:val="004F3E6A"/>
    <w:rsid w:val="0050003C"/>
    <w:rsid w:val="00500EE0"/>
    <w:rsid w:val="0050351B"/>
    <w:rsid w:val="0050468A"/>
    <w:rsid w:val="0050558B"/>
    <w:rsid w:val="00506493"/>
    <w:rsid w:val="00512BA1"/>
    <w:rsid w:val="005139D1"/>
    <w:rsid w:val="00514738"/>
    <w:rsid w:val="005147CA"/>
    <w:rsid w:val="005245E1"/>
    <w:rsid w:val="00525BF4"/>
    <w:rsid w:val="00530F8F"/>
    <w:rsid w:val="005359C8"/>
    <w:rsid w:val="00536128"/>
    <w:rsid w:val="00553196"/>
    <w:rsid w:val="00555AE3"/>
    <w:rsid w:val="00561CB9"/>
    <w:rsid w:val="00572403"/>
    <w:rsid w:val="00580EFE"/>
    <w:rsid w:val="005815FE"/>
    <w:rsid w:val="005A09CD"/>
    <w:rsid w:val="005A1090"/>
    <w:rsid w:val="005A5014"/>
    <w:rsid w:val="005A7845"/>
    <w:rsid w:val="005B3DAD"/>
    <w:rsid w:val="005C16D1"/>
    <w:rsid w:val="005D67FF"/>
    <w:rsid w:val="005D7BB8"/>
    <w:rsid w:val="005F2726"/>
    <w:rsid w:val="005F3582"/>
    <w:rsid w:val="005F5BD7"/>
    <w:rsid w:val="005F5F12"/>
    <w:rsid w:val="005F627C"/>
    <w:rsid w:val="005F6F5B"/>
    <w:rsid w:val="0060148F"/>
    <w:rsid w:val="0060413B"/>
    <w:rsid w:val="00611211"/>
    <w:rsid w:val="006126E4"/>
    <w:rsid w:val="00613881"/>
    <w:rsid w:val="0061664B"/>
    <w:rsid w:val="006228BE"/>
    <w:rsid w:val="006272DE"/>
    <w:rsid w:val="006275D6"/>
    <w:rsid w:val="00632488"/>
    <w:rsid w:val="006341DE"/>
    <w:rsid w:val="00641843"/>
    <w:rsid w:val="00643B20"/>
    <w:rsid w:val="006507E2"/>
    <w:rsid w:val="006550F4"/>
    <w:rsid w:val="006579E5"/>
    <w:rsid w:val="006649D6"/>
    <w:rsid w:val="00665A77"/>
    <w:rsid w:val="0066652C"/>
    <w:rsid w:val="00670D7E"/>
    <w:rsid w:val="00672247"/>
    <w:rsid w:val="00673822"/>
    <w:rsid w:val="006778BE"/>
    <w:rsid w:val="00677ED9"/>
    <w:rsid w:val="00686316"/>
    <w:rsid w:val="00686A29"/>
    <w:rsid w:val="00687E35"/>
    <w:rsid w:val="00694C84"/>
    <w:rsid w:val="0069703D"/>
    <w:rsid w:val="006A25B2"/>
    <w:rsid w:val="006A44F9"/>
    <w:rsid w:val="006A7115"/>
    <w:rsid w:val="006B23D3"/>
    <w:rsid w:val="006B433A"/>
    <w:rsid w:val="006B6883"/>
    <w:rsid w:val="006D594D"/>
    <w:rsid w:val="006D6737"/>
    <w:rsid w:val="006E2717"/>
    <w:rsid w:val="006F487C"/>
    <w:rsid w:val="007042EA"/>
    <w:rsid w:val="0071057C"/>
    <w:rsid w:val="00721541"/>
    <w:rsid w:val="007339F8"/>
    <w:rsid w:val="00743195"/>
    <w:rsid w:val="00745B6A"/>
    <w:rsid w:val="0074715F"/>
    <w:rsid w:val="00750B47"/>
    <w:rsid w:val="00751F44"/>
    <w:rsid w:val="0076290C"/>
    <w:rsid w:val="0076435C"/>
    <w:rsid w:val="0076690A"/>
    <w:rsid w:val="007701C1"/>
    <w:rsid w:val="00770697"/>
    <w:rsid w:val="0077276F"/>
    <w:rsid w:val="00774C6D"/>
    <w:rsid w:val="00786908"/>
    <w:rsid w:val="00790666"/>
    <w:rsid w:val="00791E77"/>
    <w:rsid w:val="007968A8"/>
    <w:rsid w:val="00796A79"/>
    <w:rsid w:val="00797A53"/>
    <w:rsid w:val="007A6FFD"/>
    <w:rsid w:val="007B212E"/>
    <w:rsid w:val="007C05E9"/>
    <w:rsid w:val="007C5FEB"/>
    <w:rsid w:val="007D03F1"/>
    <w:rsid w:val="007E167B"/>
    <w:rsid w:val="007F2033"/>
    <w:rsid w:val="008059CB"/>
    <w:rsid w:val="008158C5"/>
    <w:rsid w:val="00816A2C"/>
    <w:rsid w:val="00816C0F"/>
    <w:rsid w:val="00821383"/>
    <w:rsid w:val="00822354"/>
    <w:rsid w:val="00822A05"/>
    <w:rsid w:val="00840729"/>
    <w:rsid w:val="00846855"/>
    <w:rsid w:val="00852752"/>
    <w:rsid w:val="00852D75"/>
    <w:rsid w:val="00860CB0"/>
    <w:rsid w:val="00862070"/>
    <w:rsid w:val="008808FA"/>
    <w:rsid w:val="008864EB"/>
    <w:rsid w:val="0089331C"/>
    <w:rsid w:val="00895E22"/>
    <w:rsid w:val="0089704F"/>
    <w:rsid w:val="008A416D"/>
    <w:rsid w:val="008B07A9"/>
    <w:rsid w:val="008B12A5"/>
    <w:rsid w:val="008C620C"/>
    <w:rsid w:val="008D3CD9"/>
    <w:rsid w:val="008E53D3"/>
    <w:rsid w:val="008F053B"/>
    <w:rsid w:val="008F4F8A"/>
    <w:rsid w:val="009003C3"/>
    <w:rsid w:val="00905086"/>
    <w:rsid w:val="009121D9"/>
    <w:rsid w:val="009157F4"/>
    <w:rsid w:val="009200A5"/>
    <w:rsid w:val="009234FC"/>
    <w:rsid w:val="00931F3A"/>
    <w:rsid w:val="00934DA7"/>
    <w:rsid w:val="009352EE"/>
    <w:rsid w:val="00940D2C"/>
    <w:rsid w:val="00941D29"/>
    <w:rsid w:val="00943B4F"/>
    <w:rsid w:val="0096034E"/>
    <w:rsid w:val="0096648D"/>
    <w:rsid w:val="009712A4"/>
    <w:rsid w:val="00972761"/>
    <w:rsid w:val="00973CEB"/>
    <w:rsid w:val="009822A7"/>
    <w:rsid w:val="009852AA"/>
    <w:rsid w:val="00990852"/>
    <w:rsid w:val="009922F6"/>
    <w:rsid w:val="00995031"/>
    <w:rsid w:val="00996B43"/>
    <w:rsid w:val="009A0EC1"/>
    <w:rsid w:val="009A3369"/>
    <w:rsid w:val="009B4C80"/>
    <w:rsid w:val="009B70C1"/>
    <w:rsid w:val="009C16A9"/>
    <w:rsid w:val="009C7F0F"/>
    <w:rsid w:val="009D51E6"/>
    <w:rsid w:val="009D7825"/>
    <w:rsid w:val="009E35C2"/>
    <w:rsid w:val="009E3788"/>
    <w:rsid w:val="009F3B6B"/>
    <w:rsid w:val="009F76CC"/>
    <w:rsid w:val="00A00B0C"/>
    <w:rsid w:val="00A02C63"/>
    <w:rsid w:val="00A2493D"/>
    <w:rsid w:val="00A24ACF"/>
    <w:rsid w:val="00A3654C"/>
    <w:rsid w:val="00A45F6F"/>
    <w:rsid w:val="00A5347C"/>
    <w:rsid w:val="00A53F15"/>
    <w:rsid w:val="00A546B1"/>
    <w:rsid w:val="00A56E7E"/>
    <w:rsid w:val="00A636CB"/>
    <w:rsid w:val="00A659CC"/>
    <w:rsid w:val="00A67870"/>
    <w:rsid w:val="00A755B6"/>
    <w:rsid w:val="00A9045C"/>
    <w:rsid w:val="00A957E7"/>
    <w:rsid w:val="00AA40B3"/>
    <w:rsid w:val="00AA46F7"/>
    <w:rsid w:val="00AA7AC2"/>
    <w:rsid w:val="00AB225C"/>
    <w:rsid w:val="00AB3C13"/>
    <w:rsid w:val="00AB5EE1"/>
    <w:rsid w:val="00AC4D11"/>
    <w:rsid w:val="00AC6622"/>
    <w:rsid w:val="00AD121B"/>
    <w:rsid w:val="00AE1912"/>
    <w:rsid w:val="00AE264E"/>
    <w:rsid w:val="00AF329E"/>
    <w:rsid w:val="00B050C1"/>
    <w:rsid w:val="00B15D72"/>
    <w:rsid w:val="00B235E7"/>
    <w:rsid w:val="00B32982"/>
    <w:rsid w:val="00B33DD0"/>
    <w:rsid w:val="00B36551"/>
    <w:rsid w:val="00B36910"/>
    <w:rsid w:val="00B4529D"/>
    <w:rsid w:val="00B46585"/>
    <w:rsid w:val="00B51D6C"/>
    <w:rsid w:val="00B64095"/>
    <w:rsid w:val="00B64477"/>
    <w:rsid w:val="00B649C6"/>
    <w:rsid w:val="00B650C9"/>
    <w:rsid w:val="00B6606A"/>
    <w:rsid w:val="00B677D9"/>
    <w:rsid w:val="00B67E55"/>
    <w:rsid w:val="00B712A3"/>
    <w:rsid w:val="00B74B4C"/>
    <w:rsid w:val="00B76CF5"/>
    <w:rsid w:val="00B77798"/>
    <w:rsid w:val="00B8162E"/>
    <w:rsid w:val="00B841E3"/>
    <w:rsid w:val="00B90E1F"/>
    <w:rsid w:val="00BA20AC"/>
    <w:rsid w:val="00BA4BC9"/>
    <w:rsid w:val="00BA5B6A"/>
    <w:rsid w:val="00BA5D95"/>
    <w:rsid w:val="00BA66E5"/>
    <w:rsid w:val="00BB5160"/>
    <w:rsid w:val="00BB57DB"/>
    <w:rsid w:val="00BB5FA6"/>
    <w:rsid w:val="00BC1651"/>
    <w:rsid w:val="00BD38CF"/>
    <w:rsid w:val="00BD512F"/>
    <w:rsid w:val="00BD73B7"/>
    <w:rsid w:val="00BE0B77"/>
    <w:rsid w:val="00BE0E83"/>
    <w:rsid w:val="00BE4293"/>
    <w:rsid w:val="00BE7AEA"/>
    <w:rsid w:val="00BE7DCF"/>
    <w:rsid w:val="00BF03EE"/>
    <w:rsid w:val="00C06FFD"/>
    <w:rsid w:val="00C07D2A"/>
    <w:rsid w:val="00C07FD6"/>
    <w:rsid w:val="00C20FB9"/>
    <w:rsid w:val="00C21323"/>
    <w:rsid w:val="00C24C56"/>
    <w:rsid w:val="00C32F04"/>
    <w:rsid w:val="00C33E93"/>
    <w:rsid w:val="00C37D54"/>
    <w:rsid w:val="00C40304"/>
    <w:rsid w:val="00C5072A"/>
    <w:rsid w:val="00C52F13"/>
    <w:rsid w:val="00C558E1"/>
    <w:rsid w:val="00C55CBC"/>
    <w:rsid w:val="00C63CC6"/>
    <w:rsid w:val="00C72F3D"/>
    <w:rsid w:val="00C73FC5"/>
    <w:rsid w:val="00C76A2F"/>
    <w:rsid w:val="00C77562"/>
    <w:rsid w:val="00C902AB"/>
    <w:rsid w:val="00C90339"/>
    <w:rsid w:val="00C9590B"/>
    <w:rsid w:val="00C97008"/>
    <w:rsid w:val="00CA1C9E"/>
    <w:rsid w:val="00CA4112"/>
    <w:rsid w:val="00CB0B88"/>
    <w:rsid w:val="00CB2938"/>
    <w:rsid w:val="00CB40AF"/>
    <w:rsid w:val="00CB4C05"/>
    <w:rsid w:val="00CC7E27"/>
    <w:rsid w:val="00CD0919"/>
    <w:rsid w:val="00CD3B45"/>
    <w:rsid w:val="00CD650F"/>
    <w:rsid w:val="00CF1287"/>
    <w:rsid w:val="00CF2B51"/>
    <w:rsid w:val="00D0149A"/>
    <w:rsid w:val="00D05335"/>
    <w:rsid w:val="00D159E7"/>
    <w:rsid w:val="00D22F04"/>
    <w:rsid w:val="00D30F21"/>
    <w:rsid w:val="00D404CD"/>
    <w:rsid w:val="00D4351D"/>
    <w:rsid w:val="00D50041"/>
    <w:rsid w:val="00D5269F"/>
    <w:rsid w:val="00D53FFD"/>
    <w:rsid w:val="00D545D3"/>
    <w:rsid w:val="00D55BD4"/>
    <w:rsid w:val="00D56340"/>
    <w:rsid w:val="00D5723F"/>
    <w:rsid w:val="00D60DC5"/>
    <w:rsid w:val="00D625DC"/>
    <w:rsid w:val="00D65D32"/>
    <w:rsid w:val="00D66AF9"/>
    <w:rsid w:val="00D67D57"/>
    <w:rsid w:val="00D755B1"/>
    <w:rsid w:val="00D8113F"/>
    <w:rsid w:val="00D82E31"/>
    <w:rsid w:val="00D8362B"/>
    <w:rsid w:val="00D90041"/>
    <w:rsid w:val="00D90819"/>
    <w:rsid w:val="00D91B8D"/>
    <w:rsid w:val="00DA0F0E"/>
    <w:rsid w:val="00DB6190"/>
    <w:rsid w:val="00DC6212"/>
    <w:rsid w:val="00DC7D52"/>
    <w:rsid w:val="00DD08C3"/>
    <w:rsid w:val="00DD5519"/>
    <w:rsid w:val="00DD5607"/>
    <w:rsid w:val="00DD5D90"/>
    <w:rsid w:val="00DF18FF"/>
    <w:rsid w:val="00DF40EB"/>
    <w:rsid w:val="00DF4F3E"/>
    <w:rsid w:val="00E027E7"/>
    <w:rsid w:val="00E0526D"/>
    <w:rsid w:val="00E06BAF"/>
    <w:rsid w:val="00E07910"/>
    <w:rsid w:val="00E134A0"/>
    <w:rsid w:val="00E13C8B"/>
    <w:rsid w:val="00E175D3"/>
    <w:rsid w:val="00E218D8"/>
    <w:rsid w:val="00E21DBF"/>
    <w:rsid w:val="00E24E23"/>
    <w:rsid w:val="00E31EA2"/>
    <w:rsid w:val="00E3509A"/>
    <w:rsid w:val="00E35FE2"/>
    <w:rsid w:val="00E426B8"/>
    <w:rsid w:val="00E4292E"/>
    <w:rsid w:val="00E50124"/>
    <w:rsid w:val="00E61CE3"/>
    <w:rsid w:val="00E65A66"/>
    <w:rsid w:val="00E65C15"/>
    <w:rsid w:val="00E67ACE"/>
    <w:rsid w:val="00E768EB"/>
    <w:rsid w:val="00E812B8"/>
    <w:rsid w:val="00E82408"/>
    <w:rsid w:val="00E84DBB"/>
    <w:rsid w:val="00E93834"/>
    <w:rsid w:val="00E96183"/>
    <w:rsid w:val="00E97F02"/>
    <w:rsid w:val="00EA09D6"/>
    <w:rsid w:val="00EA1089"/>
    <w:rsid w:val="00EA22DF"/>
    <w:rsid w:val="00EA6599"/>
    <w:rsid w:val="00EB1CD3"/>
    <w:rsid w:val="00EB4DE7"/>
    <w:rsid w:val="00EC0A68"/>
    <w:rsid w:val="00EC0F1D"/>
    <w:rsid w:val="00EC3676"/>
    <w:rsid w:val="00EC6B07"/>
    <w:rsid w:val="00ED170A"/>
    <w:rsid w:val="00ED402E"/>
    <w:rsid w:val="00EF133B"/>
    <w:rsid w:val="00F02618"/>
    <w:rsid w:val="00F0368F"/>
    <w:rsid w:val="00F04CA0"/>
    <w:rsid w:val="00F11AC0"/>
    <w:rsid w:val="00F20C36"/>
    <w:rsid w:val="00F33B34"/>
    <w:rsid w:val="00F50FCF"/>
    <w:rsid w:val="00F554FF"/>
    <w:rsid w:val="00F61FEB"/>
    <w:rsid w:val="00F76033"/>
    <w:rsid w:val="00F82FF1"/>
    <w:rsid w:val="00F87491"/>
    <w:rsid w:val="00F905F1"/>
    <w:rsid w:val="00F93DCD"/>
    <w:rsid w:val="00F95DB4"/>
    <w:rsid w:val="00FA6D5D"/>
    <w:rsid w:val="00FB19A2"/>
    <w:rsid w:val="00FB6464"/>
    <w:rsid w:val="00FB75A4"/>
    <w:rsid w:val="00FB7DEB"/>
    <w:rsid w:val="00FC0087"/>
    <w:rsid w:val="00FC2AEC"/>
    <w:rsid w:val="00FC7EAA"/>
    <w:rsid w:val="00FD074A"/>
    <w:rsid w:val="00FD3E70"/>
    <w:rsid w:val="00FD5D14"/>
    <w:rsid w:val="00FE3471"/>
    <w:rsid w:val="00FF47F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D74F6"/>
  <w15:docId w15:val="{E4FCC8F3-D084-4286-B2DB-7F982C9C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7ACE"/>
    <w:pPr>
      <w:suppressAutoHyphens/>
    </w:pPr>
    <w:rPr>
      <w:rFonts w:ascii="Times New Roman" w:eastAsia="Times New Roman" w:hAnsi="Times New Roman" w:cs="Calibri"/>
      <w:sz w:val="24"/>
      <w:szCs w:val="24"/>
      <w:lang w:eastAsia="ar-SA"/>
    </w:rPr>
  </w:style>
  <w:style w:type="paragraph" w:styleId="Nagwek1">
    <w:name w:val="heading 1"/>
    <w:basedOn w:val="Normalny"/>
    <w:next w:val="Normalny"/>
    <w:link w:val="Nagwek1Znak"/>
    <w:uiPriority w:val="99"/>
    <w:qFormat/>
    <w:rsid w:val="00E67ACE"/>
    <w:pPr>
      <w:keepNext/>
      <w:numPr>
        <w:numId w:val="1"/>
      </w:numPr>
      <w:tabs>
        <w:tab w:val="center" w:pos="4513"/>
      </w:tabs>
      <w:autoSpaceDE w:val="0"/>
      <w:spacing w:line="360" w:lineRule="auto"/>
      <w:jc w:val="center"/>
      <w:outlineLvl w:val="0"/>
    </w:pPr>
    <w:rPr>
      <w:spacing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67ACE"/>
    <w:rPr>
      <w:rFonts w:ascii="Times New Roman" w:eastAsia="Times New Roman" w:hAnsi="Times New Roman" w:cs="Calibri"/>
      <w:spacing w:val="-2"/>
      <w:sz w:val="24"/>
      <w:szCs w:val="24"/>
      <w:lang w:eastAsia="ar-SA"/>
    </w:rPr>
  </w:style>
  <w:style w:type="character" w:customStyle="1" w:styleId="Teksttreci4">
    <w:name w:val="Tekst treści (4)_"/>
    <w:link w:val="Teksttreci41"/>
    <w:uiPriority w:val="99"/>
    <w:locked/>
    <w:rsid w:val="00E67ACE"/>
    <w:rPr>
      <w:shd w:val="clear" w:color="auto" w:fill="FFFFFF"/>
    </w:rPr>
  </w:style>
  <w:style w:type="paragraph" w:customStyle="1" w:styleId="Teksttreci41">
    <w:name w:val="Tekst treści (4)1"/>
    <w:basedOn w:val="Normalny"/>
    <w:link w:val="Teksttreci4"/>
    <w:uiPriority w:val="99"/>
    <w:rsid w:val="00E67ACE"/>
    <w:pPr>
      <w:shd w:val="clear" w:color="auto" w:fill="FFFFFF"/>
      <w:suppressAutoHyphens w:val="0"/>
      <w:spacing w:after="300" w:line="274" w:lineRule="exact"/>
      <w:ind w:hanging="400"/>
    </w:pPr>
    <w:rPr>
      <w:rFonts w:ascii="Calibri" w:eastAsia="Calibri" w:hAnsi="Calibri" w:cs="Times New Roman"/>
      <w:sz w:val="20"/>
      <w:szCs w:val="20"/>
      <w:lang w:eastAsia="pl-PL"/>
    </w:rPr>
  </w:style>
  <w:style w:type="paragraph" w:customStyle="1" w:styleId="Standard">
    <w:name w:val="Standard"/>
    <w:uiPriority w:val="99"/>
    <w:rsid w:val="00E67ACE"/>
    <w:pPr>
      <w:suppressAutoHyphens/>
      <w:textAlignment w:val="baseline"/>
    </w:pPr>
    <w:rPr>
      <w:rFonts w:ascii="Times New Roman" w:hAnsi="Times New Roman" w:cs="Calibri"/>
      <w:kern w:val="1"/>
      <w:sz w:val="24"/>
      <w:szCs w:val="24"/>
      <w:lang w:eastAsia="hi-IN" w:bidi="hi-IN"/>
    </w:rPr>
  </w:style>
  <w:style w:type="paragraph" w:styleId="Akapitzlist">
    <w:name w:val="List Paragraph"/>
    <w:basedOn w:val="Normalny"/>
    <w:uiPriority w:val="99"/>
    <w:qFormat/>
    <w:rsid w:val="00E67ACE"/>
    <w:pPr>
      <w:ind w:left="720"/>
      <w:contextualSpacing/>
    </w:pPr>
  </w:style>
  <w:style w:type="paragraph" w:styleId="Bezodstpw">
    <w:name w:val="No Spacing"/>
    <w:uiPriority w:val="99"/>
    <w:qFormat/>
    <w:rsid w:val="00D8362B"/>
    <w:pPr>
      <w:suppressAutoHyphens/>
    </w:pPr>
    <w:rPr>
      <w:rFonts w:ascii="Times New Roman" w:eastAsia="Times New Roman" w:hAnsi="Times New Roman" w:cs="Calibri"/>
      <w:sz w:val="24"/>
      <w:szCs w:val="24"/>
      <w:lang w:eastAsia="ar-SA"/>
    </w:rPr>
  </w:style>
  <w:style w:type="paragraph" w:styleId="Nagwek">
    <w:name w:val="header"/>
    <w:basedOn w:val="Normalny"/>
    <w:link w:val="NagwekZnak"/>
    <w:uiPriority w:val="99"/>
    <w:rsid w:val="00DB6190"/>
    <w:pPr>
      <w:tabs>
        <w:tab w:val="center" w:pos="4536"/>
        <w:tab w:val="right" w:pos="9072"/>
      </w:tabs>
    </w:pPr>
  </w:style>
  <w:style w:type="character" w:customStyle="1" w:styleId="NagwekZnak">
    <w:name w:val="Nagłówek Znak"/>
    <w:link w:val="Nagwek"/>
    <w:uiPriority w:val="99"/>
    <w:semiHidden/>
    <w:locked/>
    <w:rsid w:val="004C389A"/>
    <w:rPr>
      <w:rFonts w:ascii="Times New Roman" w:hAnsi="Times New Roman" w:cs="Calibri"/>
      <w:sz w:val="24"/>
      <w:szCs w:val="24"/>
      <w:lang w:eastAsia="ar-SA" w:bidi="ar-SA"/>
    </w:rPr>
  </w:style>
  <w:style w:type="paragraph" w:styleId="Stopka">
    <w:name w:val="footer"/>
    <w:basedOn w:val="Normalny"/>
    <w:link w:val="StopkaZnak"/>
    <w:uiPriority w:val="99"/>
    <w:rsid w:val="00DB6190"/>
    <w:pPr>
      <w:tabs>
        <w:tab w:val="center" w:pos="4536"/>
        <w:tab w:val="right" w:pos="9072"/>
      </w:tabs>
    </w:pPr>
  </w:style>
  <w:style w:type="character" w:customStyle="1" w:styleId="StopkaZnak">
    <w:name w:val="Stopka Znak"/>
    <w:link w:val="Stopka"/>
    <w:uiPriority w:val="99"/>
    <w:locked/>
    <w:rsid w:val="004C389A"/>
    <w:rPr>
      <w:rFonts w:ascii="Times New Roman" w:hAnsi="Times New Roman" w:cs="Calibri"/>
      <w:sz w:val="24"/>
      <w:szCs w:val="24"/>
      <w:lang w:eastAsia="ar-SA" w:bidi="ar-SA"/>
    </w:rPr>
  </w:style>
  <w:style w:type="paragraph" w:styleId="Tekstdymka">
    <w:name w:val="Balloon Text"/>
    <w:basedOn w:val="Normalny"/>
    <w:link w:val="TekstdymkaZnak"/>
    <w:uiPriority w:val="99"/>
    <w:semiHidden/>
    <w:rsid w:val="00D60DC5"/>
    <w:rPr>
      <w:rFonts w:ascii="Tahoma" w:hAnsi="Tahoma" w:cs="Tahoma"/>
      <w:sz w:val="16"/>
      <w:szCs w:val="16"/>
    </w:rPr>
  </w:style>
  <w:style w:type="character" w:customStyle="1" w:styleId="TekstdymkaZnak">
    <w:name w:val="Tekst dymka Znak"/>
    <w:link w:val="Tekstdymka"/>
    <w:uiPriority w:val="99"/>
    <w:semiHidden/>
    <w:locked/>
    <w:rsid w:val="00D60DC5"/>
    <w:rPr>
      <w:rFonts w:ascii="Tahoma" w:hAnsi="Tahoma" w:cs="Tahoma"/>
      <w:sz w:val="16"/>
      <w:szCs w:val="16"/>
      <w:lang w:eastAsia="ar-SA" w:bidi="ar-SA"/>
    </w:rPr>
  </w:style>
  <w:style w:type="paragraph" w:styleId="Tytu">
    <w:name w:val="Title"/>
    <w:basedOn w:val="Normalny"/>
    <w:next w:val="Normalny"/>
    <w:link w:val="TytuZnak"/>
    <w:uiPriority w:val="99"/>
    <w:qFormat/>
    <w:locked/>
    <w:rsid w:val="009A3369"/>
    <w:pPr>
      <w:pBdr>
        <w:bottom w:val="single" w:sz="8" w:space="4" w:color="4F81BD"/>
      </w:pBdr>
      <w:suppressAutoHyphens w:val="0"/>
      <w:spacing w:after="300"/>
      <w:contextualSpacing/>
    </w:pPr>
    <w:rPr>
      <w:rFonts w:ascii="Cambria" w:hAnsi="Cambria" w:cs="Times New Roman"/>
      <w:color w:val="17365D"/>
      <w:spacing w:val="5"/>
      <w:kern w:val="28"/>
      <w:sz w:val="52"/>
      <w:szCs w:val="52"/>
      <w:lang w:eastAsia="pl-PL"/>
    </w:rPr>
  </w:style>
  <w:style w:type="character" w:customStyle="1" w:styleId="TytuZnak">
    <w:name w:val="Tytuł Znak"/>
    <w:link w:val="Tytu"/>
    <w:uiPriority w:val="99"/>
    <w:locked/>
    <w:rsid w:val="009A3369"/>
    <w:rPr>
      <w:rFonts w:ascii="Cambria" w:hAnsi="Cambria" w:cs="Times New Roman"/>
      <w:color w:val="17365D"/>
      <w:spacing w:val="5"/>
      <w:kern w:val="28"/>
      <w:sz w:val="52"/>
      <w:szCs w:val="52"/>
      <w:lang w:val="pl-PL" w:eastAsia="pl-PL" w:bidi="ar-SA"/>
    </w:rPr>
  </w:style>
  <w:style w:type="character" w:styleId="Odwoaniedokomentarza">
    <w:name w:val="annotation reference"/>
    <w:basedOn w:val="Domylnaczcionkaakapitu"/>
    <w:uiPriority w:val="99"/>
    <w:semiHidden/>
    <w:unhideWhenUsed/>
    <w:rsid w:val="0016431C"/>
    <w:rPr>
      <w:sz w:val="16"/>
      <w:szCs w:val="16"/>
    </w:rPr>
  </w:style>
  <w:style w:type="paragraph" w:styleId="Tekstkomentarza">
    <w:name w:val="annotation text"/>
    <w:basedOn w:val="Normalny"/>
    <w:link w:val="TekstkomentarzaZnak"/>
    <w:uiPriority w:val="99"/>
    <w:unhideWhenUsed/>
    <w:rsid w:val="0016431C"/>
    <w:rPr>
      <w:sz w:val="20"/>
      <w:szCs w:val="20"/>
    </w:rPr>
  </w:style>
  <w:style w:type="character" w:customStyle="1" w:styleId="TekstkomentarzaZnak">
    <w:name w:val="Tekst komentarza Znak"/>
    <w:basedOn w:val="Domylnaczcionkaakapitu"/>
    <w:link w:val="Tekstkomentarza"/>
    <w:uiPriority w:val="99"/>
    <w:rsid w:val="0016431C"/>
    <w:rPr>
      <w:rFonts w:ascii="Times New Roman" w:eastAsia="Times New Roman" w:hAnsi="Times New Roman" w:cs="Calibri"/>
      <w:lang w:eastAsia="ar-SA"/>
    </w:rPr>
  </w:style>
  <w:style w:type="paragraph" w:styleId="Tematkomentarza">
    <w:name w:val="annotation subject"/>
    <w:basedOn w:val="Tekstkomentarza"/>
    <w:next w:val="Tekstkomentarza"/>
    <w:link w:val="TematkomentarzaZnak"/>
    <w:uiPriority w:val="99"/>
    <w:semiHidden/>
    <w:unhideWhenUsed/>
    <w:rsid w:val="0016431C"/>
    <w:rPr>
      <w:b/>
      <w:bCs/>
    </w:rPr>
  </w:style>
  <w:style w:type="character" w:customStyle="1" w:styleId="TematkomentarzaZnak">
    <w:name w:val="Temat komentarza Znak"/>
    <w:basedOn w:val="TekstkomentarzaZnak"/>
    <w:link w:val="Tematkomentarza"/>
    <w:uiPriority w:val="99"/>
    <w:semiHidden/>
    <w:rsid w:val="0016431C"/>
    <w:rPr>
      <w:rFonts w:ascii="Times New Roman" w:eastAsia="Times New Roman" w:hAnsi="Times New Roman" w:cs="Calibri"/>
      <w:b/>
      <w:bCs/>
      <w:lang w:eastAsia="ar-SA"/>
    </w:rPr>
  </w:style>
  <w:style w:type="paragraph" w:styleId="Tekstprzypisukocowego">
    <w:name w:val="endnote text"/>
    <w:basedOn w:val="Normalny"/>
    <w:link w:val="TekstprzypisukocowegoZnak"/>
    <w:uiPriority w:val="99"/>
    <w:semiHidden/>
    <w:unhideWhenUsed/>
    <w:rsid w:val="00E4292E"/>
    <w:rPr>
      <w:sz w:val="20"/>
      <w:szCs w:val="20"/>
    </w:rPr>
  </w:style>
  <w:style w:type="character" w:customStyle="1" w:styleId="TekstprzypisukocowegoZnak">
    <w:name w:val="Tekst przypisu końcowego Znak"/>
    <w:basedOn w:val="Domylnaczcionkaakapitu"/>
    <w:link w:val="Tekstprzypisukocowego"/>
    <w:uiPriority w:val="99"/>
    <w:semiHidden/>
    <w:rsid w:val="00E4292E"/>
    <w:rPr>
      <w:rFonts w:ascii="Times New Roman" w:eastAsia="Times New Roman" w:hAnsi="Times New Roman" w:cs="Calibri"/>
      <w:lang w:eastAsia="ar-SA"/>
    </w:rPr>
  </w:style>
  <w:style w:type="character" w:styleId="Odwoanieprzypisukocowego">
    <w:name w:val="endnote reference"/>
    <w:basedOn w:val="Domylnaczcionkaakapitu"/>
    <w:uiPriority w:val="99"/>
    <w:semiHidden/>
    <w:unhideWhenUsed/>
    <w:rsid w:val="00E4292E"/>
    <w:rPr>
      <w:vertAlign w:val="superscript"/>
    </w:rPr>
  </w:style>
  <w:style w:type="paragraph" w:styleId="Poprawka">
    <w:name w:val="Revision"/>
    <w:hidden/>
    <w:uiPriority w:val="99"/>
    <w:semiHidden/>
    <w:rsid w:val="00E97F02"/>
    <w:rPr>
      <w:rFonts w:ascii="Times New Roman" w:eastAsia="Times New Roman" w:hAnsi="Times New Roman" w:cs="Calibri"/>
      <w:sz w:val="24"/>
      <w:szCs w:val="24"/>
      <w:lang w:eastAsia="ar-SA"/>
    </w:rPr>
  </w:style>
  <w:style w:type="paragraph" w:styleId="NormalnyWeb">
    <w:name w:val="Normal (Web)"/>
    <w:basedOn w:val="Normalny"/>
    <w:uiPriority w:val="99"/>
    <w:semiHidden/>
    <w:unhideWhenUsed/>
    <w:rsid w:val="006B23D3"/>
    <w:pPr>
      <w:suppressAutoHyphens w:val="0"/>
      <w:spacing w:before="100" w:beforeAutospacing="1" w:after="100" w:afterAutospacing="1"/>
    </w:pPr>
    <w:rPr>
      <w:rFonts w:cs="Times New Roman"/>
      <w:lang w:eastAsia="pl-PL"/>
    </w:rPr>
  </w:style>
  <w:style w:type="character" w:styleId="Uwydatnienie">
    <w:name w:val="Emphasis"/>
    <w:basedOn w:val="Domylnaczcionkaakapitu"/>
    <w:uiPriority w:val="20"/>
    <w:qFormat/>
    <w:locked/>
    <w:rsid w:val="006B23D3"/>
    <w:rPr>
      <w:i/>
      <w:iCs/>
    </w:rPr>
  </w:style>
  <w:style w:type="paragraph" w:styleId="Tekstpodstawowy3">
    <w:name w:val="Body Text 3"/>
    <w:basedOn w:val="Normalny"/>
    <w:link w:val="Tekstpodstawowy3Znak"/>
    <w:uiPriority w:val="99"/>
    <w:semiHidden/>
    <w:unhideWhenUsed/>
    <w:rsid w:val="00B36910"/>
    <w:pPr>
      <w:spacing w:after="120"/>
    </w:pPr>
    <w:rPr>
      <w:sz w:val="16"/>
      <w:szCs w:val="16"/>
    </w:rPr>
  </w:style>
  <w:style w:type="character" w:customStyle="1" w:styleId="Tekstpodstawowy3Znak">
    <w:name w:val="Tekst podstawowy 3 Znak"/>
    <w:basedOn w:val="Domylnaczcionkaakapitu"/>
    <w:link w:val="Tekstpodstawowy3"/>
    <w:uiPriority w:val="99"/>
    <w:semiHidden/>
    <w:rsid w:val="00B36910"/>
    <w:rPr>
      <w:rFonts w:ascii="Times New Roman" w:eastAsia="Times New Roman" w:hAnsi="Times New Roman" w:cs="Calibri"/>
      <w:sz w:val="16"/>
      <w:szCs w:val="16"/>
      <w:lang w:eastAsia="ar-SA"/>
    </w:rPr>
  </w:style>
  <w:style w:type="paragraph" w:customStyle="1" w:styleId="Styl1">
    <w:name w:val="Styl1"/>
    <w:basedOn w:val="Tekstkomentarza"/>
    <w:qFormat/>
    <w:rsid w:val="00B650C9"/>
    <w:rPr>
      <w:sz w:val="24"/>
    </w:rPr>
  </w:style>
  <w:style w:type="paragraph" w:customStyle="1" w:styleId="Styl2">
    <w:name w:val="Styl2"/>
    <w:basedOn w:val="Tekstdymka"/>
    <w:autoRedefine/>
    <w:qFormat/>
    <w:rsid w:val="00B650C9"/>
    <w:rPr>
      <w:sz w:val="24"/>
    </w:rPr>
  </w:style>
  <w:style w:type="paragraph" w:customStyle="1" w:styleId="Styl3">
    <w:name w:val="Styl3"/>
    <w:basedOn w:val="Tekstdymka"/>
    <w:qFormat/>
    <w:rsid w:val="00B650C9"/>
    <w:rPr>
      <w:sz w:val="28"/>
    </w:rPr>
  </w:style>
  <w:style w:type="paragraph" w:customStyle="1" w:styleId="Styl4">
    <w:name w:val="Styl4"/>
    <w:basedOn w:val="Tekstdymka"/>
    <w:autoRedefine/>
    <w:qFormat/>
    <w:rsid w:val="00B650C9"/>
    <w:rPr>
      <w:sz w:val="28"/>
    </w:rPr>
  </w:style>
  <w:style w:type="paragraph" w:customStyle="1" w:styleId="Styl5">
    <w:name w:val="Styl5"/>
    <w:basedOn w:val="Tekstdymka"/>
    <w:qFormat/>
    <w:rsid w:val="00B650C9"/>
    <w:rPr>
      <w:sz w:val="28"/>
    </w:rPr>
  </w:style>
  <w:style w:type="paragraph" w:customStyle="1" w:styleId="Styl6">
    <w:name w:val="Styl6"/>
    <w:basedOn w:val="Tekstkomentarza"/>
    <w:qFormat/>
    <w:rsid w:val="00B650C9"/>
    <w:rPr>
      <w:sz w:val="28"/>
    </w:rPr>
  </w:style>
  <w:style w:type="paragraph" w:customStyle="1" w:styleId="Styl7">
    <w:name w:val="Styl7"/>
    <w:basedOn w:val="Styl6"/>
    <w:autoRedefine/>
    <w:qFormat/>
    <w:rsid w:val="00B650C9"/>
  </w:style>
  <w:style w:type="paragraph" w:customStyle="1" w:styleId="Styl8">
    <w:name w:val="Styl8"/>
    <w:basedOn w:val="Tekstdymka"/>
    <w:autoRedefine/>
    <w:qFormat/>
    <w:rsid w:val="00B650C9"/>
    <w:rPr>
      <w:sz w:val="28"/>
    </w:rPr>
  </w:style>
  <w:style w:type="paragraph" w:customStyle="1" w:styleId="Styl9">
    <w:name w:val="Styl9"/>
    <w:basedOn w:val="Tekstkomentarza"/>
    <w:autoRedefine/>
    <w:qFormat/>
    <w:rsid w:val="009852AA"/>
    <w:rPr>
      <w:sz w:val="28"/>
    </w:rPr>
  </w:style>
  <w:style w:type="paragraph" w:customStyle="1" w:styleId="Styl10">
    <w:name w:val="Styl10"/>
    <w:basedOn w:val="Tekstdymka"/>
    <w:autoRedefine/>
    <w:qFormat/>
    <w:rsid w:val="006B6883"/>
    <w:rPr>
      <w:sz w:val="28"/>
    </w:rPr>
  </w:style>
  <w:style w:type="paragraph" w:customStyle="1" w:styleId="Styl11">
    <w:name w:val="Styl11"/>
    <w:basedOn w:val="Tekstdymka"/>
    <w:autoRedefine/>
    <w:qFormat/>
    <w:rsid w:val="00B33DD0"/>
    <w:rPr>
      <w:sz w:val="28"/>
    </w:rPr>
  </w:style>
  <w:style w:type="character" w:styleId="Hipercze">
    <w:name w:val="Hyperlink"/>
    <w:basedOn w:val="Domylnaczcionkaakapitu"/>
    <w:uiPriority w:val="99"/>
    <w:unhideWhenUsed/>
    <w:rsid w:val="00D53FFD"/>
    <w:rPr>
      <w:color w:val="0000FF" w:themeColor="hyperlink"/>
      <w:u w:val="single"/>
    </w:rPr>
  </w:style>
  <w:style w:type="character" w:styleId="Nierozpoznanawzmianka">
    <w:name w:val="Unresolved Mention"/>
    <w:basedOn w:val="Domylnaczcionkaakapitu"/>
    <w:uiPriority w:val="99"/>
    <w:semiHidden/>
    <w:unhideWhenUsed/>
    <w:rsid w:val="00D53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323715">
      <w:bodyDiv w:val="1"/>
      <w:marLeft w:val="0"/>
      <w:marRight w:val="0"/>
      <w:marTop w:val="0"/>
      <w:marBottom w:val="0"/>
      <w:divBdr>
        <w:top w:val="none" w:sz="0" w:space="0" w:color="auto"/>
        <w:left w:val="none" w:sz="0" w:space="0" w:color="auto"/>
        <w:bottom w:val="none" w:sz="0" w:space="0" w:color="auto"/>
        <w:right w:val="none" w:sz="0" w:space="0" w:color="auto"/>
      </w:divBdr>
    </w:div>
    <w:div w:id="1372270212">
      <w:bodyDiv w:val="1"/>
      <w:marLeft w:val="0"/>
      <w:marRight w:val="0"/>
      <w:marTop w:val="0"/>
      <w:marBottom w:val="0"/>
      <w:divBdr>
        <w:top w:val="none" w:sz="0" w:space="0" w:color="auto"/>
        <w:left w:val="none" w:sz="0" w:space="0" w:color="auto"/>
        <w:bottom w:val="none" w:sz="0" w:space="0" w:color="auto"/>
        <w:right w:val="none" w:sz="0" w:space="0" w:color="auto"/>
      </w:divBdr>
    </w:div>
    <w:div w:id="1376810838">
      <w:bodyDiv w:val="1"/>
      <w:marLeft w:val="0"/>
      <w:marRight w:val="0"/>
      <w:marTop w:val="0"/>
      <w:marBottom w:val="0"/>
      <w:divBdr>
        <w:top w:val="none" w:sz="0" w:space="0" w:color="auto"/>
        <w:left w:val="none" w:sz="0" w:space="0" w:color="auto"/>
        <w:bottom w:val="none" w:sz="0" w:space="0" w:color="auto"/>
        <w:right w:val="none" w:sz="0" w:space="0" w:color="auto"/>
      </w:divBdr>
    </w:div>
    <w:div w:id="138374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5ECB0-27F9-4100-9085-D4B7FAED4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4962</Words>
  <Characters>29776</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LOGO</vt:lpstr>
    </vt:vector>
  </TitlesOfParts>
  <Company>Microsoft</Company>
  <LinksUpToDate>false</LinksUpToDate>
  <CharactersWithSpaces>34669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creator>ZPM</dc:creator>
  <cp:lastModifiedBy>ZPMK</cp:lastModifiedBy>
  <cp:revision>3</cp:revision>
  <cp:lastPrinted>2024-08-30T09:38:00Z</cp:lastPrinted>
  <dcterms:created xsi:type="dcterms:W3CDTF">2024-08-30T12:02:00Z</dcterms:created>
  <dcterms:modified xsi:type="dcterms:W3CDTF">2024-08-30T12:47:00Z</dcterms:modified>
</cp:coreProperties>
</file>